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02" w:rsidRDefault="00211502">
      <w:pPr>
        <w:spacing w:line="480" w:lineRule="exact"/>
        <w:rPr>
          <w:rFonts w:ascii="黑体" w:eastAsia="黑体" w:hAnsi="黑体" w:cs="宋体"/>
          <w:bCs/>
          <w:kern w:val="0"/>
          <w:sz w:val="36"/>
          <w:szCs w:val="36"/>
        </w:rPr>
      </w:pPr>
      <w:bookmarkStart w:id="0" w:name="_GoBack"/>
      <w:bookmarkEnd w:id="0"/>
    </w:p>
    <w:p w:rsidR="00DB55DF" w:rsidRDefault="002D72AB">
      <w:pPr>
        <w:spacing w:line="480" w:lineRule="exact"/>
        <w:jc w:val="center"/>
        <w:rPr>
          <w:rFonts w:ascii="方正小标宋_GBK" w:eastAsia="方正小标宋_GBK" w:hAnsi="方正小标宋_GBK" w:cs="方正小标宋_GBK"/>
          <w:bCs/>
          <w:kern w:val="0"/>
          <w:sz w:val="44"/>
          <w:szCs w:val="44"/>
        </w:rPr>
      </w:pPr>
      <w:r>
        <w:rPr>
          <w:rFonts w:ascii="方正小标宋_GBK" w:eastAsia="方正小标宋_GBK" w:hAnsi="方正小标宋_GBK" w:cs="方正小标宋_GBK" w:hint="eastAsia"/>
          <w:bCs/>
          <w:kern w:val="0"/>
          <w:sz w:val="44"/>
          <w:szCs w:val="44"/>
        </w:rPr>
        <w:t>武汉纺织大学中层领导班子</w:t>
      </w:r>
    </w:p>
    <w:p w:rsidR="00DB55DF" w:rsidRDefault="002D72AB">
      <w:pPr>
        <w:spacing w:line="480" w:lineRule="exact"/>
        <w:jc w:val="center"/>
        <w:rPr>
          <w:rFonts w:ascii="方正小标宋_GBK" w:eastAsia="方正小标宋_GBK" w:hAnsi="方正小标宋_GBK" w:cs="方正小标宋_GBK"/>
          <w:bCs/>
          <w:kern w:val="0"/>
          <w:sz w:val="44"/>
          <w:szCs w:val="44"/>
        </w:rPr>
      </w:pPr>
      <w:r>
        <w:rPr>
          <w:rFonts w:ascii="方正小标宋_GBK" w:eastAsia="方正小标宋_GBK" w:hAnsi="方正小标宋_GBK" w:cs="方正小标宋_GBK" w:hint="eastAsia"/>
          <w:bCs/>
          <w:kern w:val="0"/>
          <w:sz w:val="44"/>
          <w:szCs w:val="44"/>
        </w:rPr>
        <w:t>和干部年度考核办法（试行）</w:t>
      </w:r>
    </w:p>
    <w:p w:rsidR="00DB55DF" w:rsidRDefault="00DB55DF">
      <w:pPr>
        <w:spacing w:line="480" w:lineRule="exact"/>
        <w:jc w:val="center"/>
        <w:rPr>
          <w:rFonts w:ascii="仿宋_GB2312" w:hAnsi="宋体"/>
          <w:b/>
          <w:szCs w:val="32"/>
        </w:rPr>
      </w:pPr>
    </w:p>
    <w:p w:rsidR="00DB55DF" w:rsidRDefault="002D72AB">
      <w:pPr>
        <w:spacing w:line="480" w:lineRule="exact"/>
        <w:ind w:firstLineChars="196" w:firstLine="627"/>
        <w:rPr>
          <w:rFonts w:ascii="仿宋_GB2312" w:hAnsi="宋体"/>
          <w:bCs/>
          <w:szCs w:val="32"/>
        </w:rPr>
      </w:pPr>
      <w:r>
        <w:rPr>
          <w:rFonts w:ascii="仿宋_GB2312" w:hAnsi="宋体" w:hint="eastAsia"/>
          <w:bCs/>
          <w:szCs w:val="32"/>
        </w:rPr>
        <w:t>为认真贯彻执行《党政领导干部考核工作条例》，落实从严治党、从严管理干部的要求，建立科学规范的干部选育管用制度，形成有效管用、简便易行、有利优秀人才脱颖而出的选人用人机制，</w:t>
      </w:r>
      <w:r>
        <w:rPr>
          <w:rFonts w:ascii="华文仿宋" w:eastAsia="华文仿宋" w:hAnsi="华文仿宋" w:cs="华文仿宋" w:hint="eastAsia"/>
          <w:bCs/>
          <w:szCs w:val="32"/>
        </w:rPr>
        <w:t>坚持聚焦实践实干实效的考核工作导向，坚持党管干部，强化政治考核，提高考核工作精准度，激励干部担当作为，</w:t>
      </w:r>
      <w:r>
        <w:rPr>
          <w:rFonts w:ascii="仿宋_GB2312" w:hAnsi="宋体" w:hint="eastAsia"/>
          <w:bCs/>
          <w:szCs w:val="32"/>
        </w:rPr>
        <w:t>提振</w:t>
      </w:r>
      <w:r>
        <w:rPr>
          <w:rFonts w:ascii="华文仿宋" w:eastAsia="华文仿宋" w:hAnsi="华文仿宋" w:cs="华文仿宋" w:hint="eastAsia"/>
          <w:bCs/>
          <w:szCs w:val="32"/>
        </w:rPr>
        <w:t>干事创业的精气神。</w:t>
      </w:r>
      <w:r>
        <w:rPr>
          <w:rFonts w:ascii="仿宋_GB2312" w:hAnsi="宋体" w:hint="eastAsia"/>
          <w:bCs/>
          <w:szCs w:val="32"/>
        </w:rPr>
        <w:t>根据学校发展和干部队伍建设的需要</w:t>
      </w:r>
      <w:r>
        <w:rPr>
          <w:rFonts w:ascii="仿宋_GB2312" w:hAnsi="宋体" w:hint="eastAsia"/>
          <w:szCs w:val="32"/>
        </w:rPr>
        <w:t>，</w:t>
      </w:r>
      <w:r>
        <w:rPr>
          <w:rFonts w:ascii="仿宋_GB2312" w:hAnsi="宋体" w:hint="eastAsia"/>
          <w:bCs/>
          <w:szCs w:val="32"/>
        </w:rPr>
        <w:t>结合学校实际，制定本办法。</w:t>
      </w:r>
    </w:p>
    <w:p w:rsidR="00DB55DF" w:rsidRDefault="00DB55DF">
      <w:pPr>
        <w:spacing w:line="480" w:lineRule="exact"/>
        <w:jc w:val="center"/>
        <w:rPr>
          <w:rFonts w:ascii="黑体" w:eastAsia="黑体" w:hAnsi="黑体" w:cs="黑体"/>
          <w:bCs/>
          <w:szCs w:val="32"/>
        </w:rPr>
      </w:pPr>
    </w:p>
    <w:p w:rsidR="00DB55DF" w:rsidRDefault="002D72AB">
      <w:pPr>
        <w:spacing w:line="480" w:lineRule="exact"/>
        <w:jc w:val="center"/>
        <w:rPr>
          <w:rFonts w:ascii="黑体" w:eastAsia="黑体" w:hAnsi="黑体" w:cs="黑体"/>
          <w:bCs/>
          <w:szCs w:val="32"/>
        </w:rPr>
      </w:pPr>
      <w:r>
        <w:rPr>
          <w:rFonts w:ascii="黑体" w:eastAsia="黑体" w:hAnsi="黑体" w:cs="黑体" w:hint="eastAsia"/>
          <w:bCs/>
          <w:szCs w:val="32"/>
        </w:rPr>
        <w:t>第一章  总则</w:t>
      </w:r>
    </w:p>
    <w:p w:rsidR="00DB55DF" w:rsidRDefault="002D72AB">
      <w:pPr>
        <w:spacing w:line="480" w:lineRule="exact"/>
        <w:ind w:firstLineChars="200" w:firstLine="643"/>
        <w:rPr>
          <w:rFonts w:ascii="仿宋_GB2312" w:hAnsi="宋体"/>
          <w:szCs w:val="32"/>
        </w:rPr>
      </w:pPr>
      <w:r>
        <w:rPr>
          <w:rFonts w:ascii="仿宋_GB2312" w:hAnsi="宋体" w:hint="eastAsia"/>
          <w:b/>
          <w:bCs/>
          <w:szCs w:val="32"/>
        </w:rPr>
        <w:t xml:space="preserve">第一条  </w:t>
      </w:r>
      <w:r>
        <w:rPr>
          <w:rFonts w:ascii="仿宋_GB2312" w:hAnsi="宋体" w:hint="eastAsia"/>
          <w:szCs w:val="32"/>
        </w:rPr>
        <w:t>中层领导班子和干部年度考核工作是以年度为周期对领导班子和领导干部进行的综合性考核，在每年年末组织开展。</w:t>
      </w:r>
    </w:p>
    <w:p w:rsidR="00DB55DF" w:rsidRDefault="002D72AB">
      <w:pPr>
        <w:spacing w:line="480" w:lineRule="exact"/>
        <w:ind w:firstLineChars="200" w:firstLine="643"/>
        <w:rPr>
          <w:rFonts w:ascii="华文仿宋" w:eastAsia="华文仿宋" w:hAnsi="华文仿宋" w:cs="华文仿宋"/>
          <w:kern w:val="0"/>
          <w:szCs w:val="32"/>
          <w:shd w:val="clear" w:color="auto" w:fill="FFFFFF"/>
          <w:lang w:bidi="ar"/>
        </w:rPr>
      </w:pPr>
      <w:r>
        <w:rPr>
          <w:rFonts w:ascii="仿宋_GB2312" w:hAnsi="宋体" w:hint="eastAsia"/>
          <w:b/>
          <w:szCs w:val="32"/>
        </w:rPr>
        <w:t>第二条</w:t>
      </w:r>
      <w:r>
        <w:rPr>
          <w:rFonts w:ascii="仿宋_GB2312" w:hAnsi="宋体" w:hint="eastAsia"/>
          <w:szCs w:val="32"/>
        </w:rPr>
        <w:t xml:space="preserve">  中层干部年度考核</w:t>
      </w:r>
      <w:r w:rsidR="0036021B">
        <w:rPr>
          <w:rFonts w:ascii="华文仿宋" w:eastAsia="华文仿宋" w:hAnsi="华文仿宋" w:cs="华文仿宋" w:hint="eastAsia"/>
          <w:kern w:val="0"/>
          <w:szCs w:val="32"/>
          <w:shd w:val="clear" w:color="auto" w:fill="FFFFFF"/>
          <w:lang w:bidi="ar"/>
        </w:rPr>
        <w:t>把“区分优劣、奖优罚劣、激励担当、促进发展”作</w:t>
      </w:r>
      <w:r>
        <w:rPr>
          <w:rFonts w:ascii="华文仿宋" w:eastAsia="华文仿宋" w:hAnsi="华文仿宋" w:cs="华文仿宋" w:hint="eastAsia"/>
          <w:kern w:val="0"/>
          <w:szCs w:val="32"/>
          <w:shd w:val="clear" w:color="auto" w:fill="FFFFFF"/>
          <w:lang w:bidi="ar"/>
        </w:rPr>
        <w:t xml:space="preserve">为考核的基本任务，突出政治考核。 </w:t>
      </w:r>
    </w:p>
    <w:p w:rsidR="00DB55DF" w:rsidRDefault="002D72AB">
      <w:pPr>
        <w:spacing w:line="480" w:lineRule="exact"/>
        <w:ind w:firstLineChars="200" w:firstLine="643"/>
        <w:rPr>
          <w:rFonts w:ascii="仿宋_GB2312" w:hAnsi="宋体"/>
          <w:szCs w:val="32"/>
        </w:rPr>
      </w:pPr>
      <w:r>
        <w:rPr>
          <w:rFonts w:ascii="仿宋_GB2312" w:hAnsi="宋体" w:hint="eastAsia"/>
          <w:b/>
          <w:bCs/>
          <w:szCs w:val="32"/>
        </w:rPr>
        <w:t>第三条</w:t>
      </w:r>
      <w:r>
        <w:rPr>
          <w:rFonts w:ascii="仿宋_GB2312" w:hAnsi="宋体" w:hint="eastAsia"/>
          <w:szCs w:val="32"/>
        </w:rPr>
        <w:t xml:space="preserve">  坚持“党管干部；德才兼备、以德为先；事业为上、公道正派；注重实绩、群众公认；客观全面、简便有效；考用结合、奖惩分明”的考核工作原则。坚持班子考核与个人考核相结合，以个人考核为主；坚持干部个人考核与单位考核相挂钩。</w:t>
      </w:r>
    </w:p>
    <w:p w:rsidR="00DB55DF" w:rsidRDefault="002D72AB">
      <w:pPr>
        <w:spacing w:line="480" w:lineRule="exact"/>
        <w:ind w:firstLineChars="200" w:firstLine="643"/>
        <w:rPr>
          <w:rFonts w:ascii="仿宋_GB2312" w:hAnsi="宋体"/>
          <w:szCs w:val="32"/>
        </w:rPr>
      </w:pPr>
      <w:r>
        <w:rPr>
          <w:rFonts w:ascii="仿宋_GB2312" w:hAnsi="宋体" w:hint="eastAsia"/>
          <w:b/>
          <w:szCs w:val="32"/>
        </w:rPr>
        <w:t xml:space="preserve">第四条  </w:t>
      </w:r>
      <w:r>
        <w:rPr>
          <w:rFonts w:ascii="仿宋_GB2312" w:hAnsi="宋体" w:hint="eastAsia"/>
          <w:szCs w:val="32"/>
        </w:rPr>
        <w:t>考核对象：二级院部领导班子，后勤集团和图书馆等直属附属单位领导班子；全体在职在岗中层干部。</w:t>
      </w:r>
    </w:p>
    <w:p w:rsidR="00DB55DF" w:rsidRDefault="00DB55DF">
      <w:pPr>
        <w:spacing w:line="480" w:lineRule="exact"/>
        <w:jc w:val="center"/>
        <w:rPr>
          <w:rFonts w:ascii="黑体" w:eastAsia="黑体" w:hAnsi="黑体" w:cs="黑体"/>
          <w:bCs/>
          <w:szCs w:val="32"/>
        </w:rPr>
      </w:pPr>
    </w:p>
    <w:p w:rsidR="00DB55DF" w:rsidRDefault="002D72AB">
      <w:pPr>
        <w:spacing w:line="480" w:lineRule="exact"/>
        <w:jc w:val="center"/>
        <w:rPr>
          <w:rFonts w:ascii="黑体" w:eastAsia="黑体" w:hAnsi="黑体" w:cs="黑体"/>
          <w:bCs/>
          <w:szCs w:val="32"/>
        </w:rPr>
      </w:pPr>
      <w:r>
        <w:rPr>
          <w:rFonts w:ascii="黑体" w:eastAsia="黑体" w:hAnsi="黑体" w:cs="黑体" w:hint="eastAsia"/>
          <w:bCs/>
          <w:szCs w:val="32"/>
        </w:rPr>
        <w:t>第二章  考核内容</w:t>
      </w:r>
    </w:p>
    <w:p w:rsidR="00DB55DF" w:rsidRDefault="002D72AB">
      <w:pPr>
        <w:widowControl/>
        <w:spacing w:line="480" w:lineRule="exact"/>
        <w:ind w:firstLineChars="200" w:firstLine="643"/>
        <w:rPr>
          <w:rFonts w:ascii="仿宋_GB2312" w:hAnsi="宋体"/>
          <w:szCs w:val="32"/>
        </w:rPr>
      </w:pPr>
      <w:r>
        <w:rPr>
          <w:rFonts w:ascii="仿宋_GB2312" w:hAnsi="宋体" w:hint="eastAsia"/>
          <w:b/>
          <w:bCs/>
          <w:szCs w:val="32"/>
        </w:rPr>
        <w:t xml:space="preserve">第五条 </w:t>
      </w:r>
      <w:r>
        <w:rPr>
          <w:rFonts w:ascii="仿宋_GB2312" w:hAnsi="宋体" w:hint="eastAsia"/>
          <w:szCs w:val="32"/>
        </w:rPr>
        <w:t xml:space="preserve"> 中层领导班子考核内容主要包括：</w:t>
      </w:r>
    </w:p>
    <w:p w:rsidR="00DB55DF" w:rsidRDefault="002D72AB">
      <w:pPr>
        <w:widowControl/>
        <w:spacing w:line="480" w:lineRule="exact"/>
        <w:ind w:firstLineChars="200" w:firstLine="643"/>
        <w:rPr>
          <w:rFonts w:ascii="仿宋_GB2312" w:hAnsi="宋体"/>
          <w:szCs w:val="32"/>
        </w:rPr>
      </w:pPr>
      <w:r>
        <w:rPr>
          <w:rFonts w:ascii="仿宋_GB2312" w:hAnsi="宋体" w:hint="eastAsia"/>
          <w:b/>
          <w:bCs/>
          <w:szCs w:val="32"/>
        </w:rPr>
        <w:lastRenderedPageBreak/>
        <w:t>（一）政治思想建设。</w:t>
      </w:r>
      <w:r>
        <w:rPr>
          <w:rFonts w:ascii="仿宋_GB2312" w:hAnsi="宋体" w:hint="eastAsia"/>
          <w:szCs w:val="32"/>
        </w:rPr>
        <w:t xml:space="preserve">全面考核领导班子发挥政治核心和保障监督作用、落实从严治党责任，履行党章等规定的各项职责，保障党的路线方针政策和党的教育方针的贯彻执行等情况。  </w:t>
      </w:r>
    </w:p>
    <w:p w:rsidR="00DB55DF" w:rsidRDefault="002D72AB">
      <w:pPr>
        <w:widowControl/>
        <w:spacing w:line="480" w:lineRule="exact"/>
        <w:ind w:firstLineChars="200" w:firstLine="643"/>
        <w:rPr>
          <w:rFonts w:ascii="仿宋_GB2312" w:hAnsi="宋体"/>
          <w:szCs w:val="32"/>
        </w:rPr>
      </w:pPr>
      <w:r>
        <w:rPr>
          <w:rFonts w:ascii="仿宋_GB2312" w:hAnsi="宋体" w:hint="eastAsia"/>
          <w:b/>
          <w:bCs/>
          <w:szCs w:val="32"/>
        </w:rPr>
        <w:t>（二）领导能力。</w:t>
      </w:r>
      <w:r>
        <w:rPr>
          <w:rFonts w:ascii="仿宋_GB2312" w:hAnsi="宋体" w:hint="eastAsia"/>
          <w:szCs w:val="32"/>
        </w:rPr>
        <w:t>全面考核领导班子适应新时代要求、落实党中央决策部署、完成目标任务的能力，重点了解学习本领、政治领导本领、改革创新本领、科学发展本领、依法执政本领、群众工作本领、狠抓落实本领、驾驭风险本领。</w:t>
      </w:r>
    </w:p>
    <w:p w:rsidR="00DB55DF" w:rsidRDefault="002D72AB">
      <w:pPr>
        <w:widowControl/>
        <w:spacing w:line="480" w:lineRule="exact"/>
        <w:ind w:firstLineChars="200" w:firstLine="643"/>
        <w:rPr>
          <w:rFonts w:ascii="仿宋_GB2312" w:hAnsi="宋体"/>
          <w:szCs w:val="32"/>
        </w:rPr>
      </w:pPr>
      <w:r>
        <w:rPr>
          <w:rFonts w:ascii="仿宋_GB2312" w:hAnsi="宋体" w:hint="eastAsia"/>
          <w:b/>
          <w:bCs/>
          <w:szCs w:val="32"/>
        </w:rPr>
        <w:t>（三）工作实绩。</w:t>
      </w:r>
      <w:r>
        <w:rPr>
          <w:rFonts w:ascii="仿宋_GB2312" w:hAnsi="宋体" w:hint="eastAsia"/>
          <w:szCs w:val="32"/>
        </w:rPr>
        <w:t>全面考核领导班子政绩观和工作成效。考核政绩观，主要看是否恪守立党为公、执政为民理念，是否具有“功成不必在我”精神，以造福师生为最大政绩，真正做到对历史和师生负责。考核领导班子的工作实绩，主要看全面履行职能、服务大局和中心工作的情况和实际成效。注重考核各级党组织领导班子落实新时代党的建设总要求、抓党建工作的实绩。</w:t>
      </w:r>
    </w:p>
    <w:p w:rsidR="00DB55DF" w:rsidRDefault="002D72AB">
      <w:pPr>
        <w:widowControl/>
        <w:spacing w:line="480" w:lineRule="exact"/>
        <w:ind w:firstLineChars="200" w:firstLine="643"/>
        <w:rPr>
          <w:rFonts w:ascii="仿宋_GB2312" w:hAnsi="宋体"/>
          <w:szCs w:val="32"/>
        </w:rPr>
      </w:pPr>
      <w:r>
        <w:rPr>
          <w:rFonts w:ascii="仿宋_GB2312" w:hAnsi="宋体" w:hint="eastAsia"/>
          <w:b/>
          <w:bCs/>
          <w:szCs w:val="32"/>
        </w:rPr>
        <w:t>（四）党风廉政建设。</w:t>
      </w:r>
      <w:r>
        <w:rPr>
          <w:rFonts w:ascii="仿宋_GB2312" w:hAnsi="宋体" w:hint="eastAsia"/>
          <w:szCs w:val="32"/>
        </w:rPr>
        <w:t>全面考核领导班子履行管党治党政治责任，加强党风廉政建设，持之以恒正风</w:t>
      </w:r>
      <w:proofErr w:type="gramStart"/>
      <w:r>
        <w:rPr>
          <w:rFonts w:ascii="仿宋_GB2312" w:hAnsi="宋体" w:hint="eastAsia"/>
          <w:szCs w:val="32"/>
        </w:rPr>
        <w:t>肃</w:t>
      </w:r>
      <w:proofErr w:type="gramEnd"/>
      <w:r>
        <w:rPr>
          <w:rFonts w:ascii="仿宋_GB2312" w:hAnsi="宋体" w:hint="eastAsia"/>
          <w:szCs w:val="32"/>
        </w:rPr>
        <w:t>纪，推进反腐败斗争等情况。</w:t>
      </w:r>
    </w:p>
    <w:p w:rsidR="00DB55DF" w:rsidRDefault="002D72AB">
      <w:pPr>
        <w:widowControl/>
        <w:spacing w:line="480" w:lineRule="exact"/>
        <w:ind w:firstLineChars="200" w:firstLine="643"/>
        <w:rPr>
          <w:rFonts w:ascii="仿宋_GB2312" w:hAnsi="宋体"/>
          <w:szCs w:val="32"/>
        </w:rPr>
      </w:pPr>
      <w:r>
        <w:rPr>
          <w:rFonts w:ascii="仿宋_GB2312" w:hAnsi="宋体" w:hint="eastAsia"/>
          <w:b/>
          <w:bCs/>
          <w:szCs w:val="32"/>
        </w:rPr>
        <w:t>（五）作风建设。</w:t>
      </w:r>
      <w:r>
        <w:rPr>
          <w:rFonts w:ascii="仿宋_GB2312" w:hAnsi="宋体" w:hint="eastAsia"/>
          <w:szCs w:val="32"/>
        </w:rPr>
        <w:t>全面考核领导班子坚持以人民为中心，贯彻党的群众路线，密切联系师生，为师生排忧解难，全心全意为人民服务的情况；结合实际落实党中央决策部署，增强师生获得感、幸福感、安全感的情况；深入改进作风，落实中央八项规定及其实施细则精神，反对“四风”特别是形式主义、官僚主义的情况；实事求是，真抓实干，察实情、出实招、办实事、求实效的情况。</w:t>
      </w:r>
    </w:p>
    <w:p w:rsidR="00DB55DF" w:rsidRDefault="002D72AB">
      <w:pPr>
        <w:spacing w:line="480" w:lineRule="exact"/>
        <w:ind w:firstLineChars="196" w:firstLine="630"/>
        <w:rPr>
          <w:rFonts w:ascii="仿宋_GB2312" w:hAnsi="宋体"/>
          <w:szCs w:val="32"/>
        </w:rPr>
      </w:pPr>
      <w:r>
        <w:rPr>
          <w:rFonts w:ascii="仿宋_GB2312" w:hAnsi="宋体" w:hint="eastAsia"/>
          <w:b/>
          <w:bCs/>
          <w:szCs w:val="32"/>
        </w:rPr>
        <w:t xml:space="preserve">第六条 </w:t>
      </w:r>
      <w:r>
        <w:rPr>
          <w:rFonts w:ascii="仿宋_GB2312" w:hAnsi="宋体" w:hint="eastAsia"/>
          <w:szCs w:val="32"/>
        </w:rPr>
        <w:t xml:space="preserve"> 中层干部考核内容主要包括：</w:t>
      </w:r>
    </w:p>
    <w:p w:rsidR="00DB55DF" w:rsidRDefault="002D72AB">
      <w:pPr>
        <w:spacing w:line="480" w:lineRule="exact"/>
        <w:ind w:firstLineChars="196" w:firstLine="630"/>
        <w:rPr>
          <w:rFonts w:ascii="仿宋_GB2312" w:hAnsi="宋体"/>
          <w:szCs w:val="32"/>
        </w:rPr>
      </w:pPr>
      <w:r>
        <w:rPr>
          <w:rFonts w:ascii="仿宋_GB2312" w:hAnsi="宋体" w:hint="eastAsia"/>
          <w:b/>
          <w:bCs/>
          <w:szCs w:val="32"/>
        </w:rPr>
        <w:t>（一）德。</w:t>
      </w:r>
      <w:r>
        <w:rPr>
          <w:rFonts w:ascii="仿宋_GB2312" w:hAnsi="宋体" w:hint="eastAsia"/>
          <w:szCs w:val="32"/>
        </w:rPr>
        <w:t>全面考核领导干部政治品质和道德品行。</w:t>
      </w:r>
    </w:p>
    <w:p w:rsidR="00DB55DF" w:rsidRDefault="002D72AB">
      <w:pPr>
        <w:spacing w:line="480" w:lineRule="exact"/>
        <w:ind w:firstLineChars="196" w:firstLine="630"/>
        <w:rPr>
          <w:rFonts w:ascii="仿宋_GB2312" w:hAnsi="宋体"/>
          <w:szCs w:val="32"/>
        </w:rPr>
      </w:pPr>
      <w:r>
        <w:rPr>
          <w:rFonts w:ascii="仿宋_GB2312" w:hAnsi="宋体" w:hint="eastAsia"/>
          <w:b/>
          <w:bCs/>
          <w:szCs w:val="32"/>
        </w:rPr>
        <w:t>（二）能。</w:t>
      </w:r>
      <w:r>
        <w:rPr>
          <w:rFonts w:ascii="仿宋_GB2312" w:hAnsi="宋体" w:hint="eastAsia"/>
          <w:szCs w:val="32"/>
        </w:rPr>
        <w:t>全面考核领导干部开展教学、科研和行政管理工作等方面主要亮点和特色，在完成年度工作过程中体现</w:t>
      </w:r>
      <w:r>
        <w:rPr>
          <w:rFonts w:ascii="仿宋_GB2312" w:hAnsi="宋体" w:hint="eastAsia"/>
          <w:szCs w:val="32"/>
        </w:rPr>
        <w:lastRenderedPageBreak/>
        <w:t>出的工作思路、干事创业表现等。</w:t>
      </w:r>
    </w:p>
    <w:p w:rsidR="00DB55DF" w:rsidRDefault="002D72AB">
      <w:pPr>
        <w:spacing w:line="480" w:lineRule="exact"/>
        <w:ind w:firstLineChars="196" w:firstLine="630"/>
        <w:rPr>
          <w:rFonts w:ascii="仿宋_GB2312" w:hAnsi="宋体"/>
          <w:szCs w:val="32"/>
        </w:rPr>
      </w:pPr>
      <w:r>
        <w:rPr>
          <w:rFonts w:ascii="仿宋_GB2312" w:hAnsi="宋体" w:hint="eastAsia"/>
          <w:b/>
          <w:bCs/>
          <w:szCs w:val="32"/>
        </w:rPr>
        <w:t>（三）勤。</w:t>
      </w:r>
      <w:r>
        <w:rPr>
          <w:rFonts w:ascii="仿宋_GB2312" w:hAnsi="宋体" w:hint="eastAsia"/>
          <w:szCs w:val="32"/>
        </w:rPr>
        <w:t>全面考核领导干部在履行岗位职责、依法治校、落实立德树人根本任务方面表现出的事业心、责任感和解决问题的态度。</w:t>
      </w:r>
    </w:p>
    <w:p w:rsidR="00DB55DF" w:rsidRDefault="002D72AB">
      <w:pPr>
        <w:spacing w:line="480" w:lineRule="exact"/>
        <w:ind w:firstLineChars="196" w:firstLine="630"/>
        <w:rPr>
          <w:rFonts w:ascii="仿宋_GB2312" w:hAnsi="宋体"/>
          <w:b/>
          <w:bCs/>
          <w:szCs w:val="32"/>
        </w:rPr>
      </w:pPr>
      <w:r>
        <w:rPr>
          <w:rFonts w:ascii="仿宋_GB2312" w:hAnsi="宋体" w:hint="eastAsia"/>
          <w:b/>
          <w:bCs/>
          <w:szCs w:val="32"/>
        </w:rPr>
        <w:t>（四）绩。</w:t>
      </w:r>
      <w:r>
        <w:rPr>
          <w:rFonts w:ascii="仿宋_GB2312" w:hAnsi="宋体" w:hint="eastAsia"/>
          <w:szCs w:val="32"/>
        </w:rPr>
        <w:t>全面考核领导干部分管工作完成情况及实际成效，抓落实促发展和抓班子带队伍情况，解决处理学校师生关心的热点难点问题等情况。</w:t>
      </w:r>
    </w:p>
    <w:p w:rsidR="00DB55DF" w:rsidRDefault="002D72AB">
      <w:pPr>
        <w:spacing w:line="480" w:lineRule="exact"/>
        <w:ind w:firstLineChars="196" w:firstLine="630"/>
        <w:rPr>
          <w:rFonts w:ascii="仿宋_GB2312" w:hAnsi="宋体"/>
          <w:b/>
          <w:bCs/>
          <w:szCs w:val="32"/>
        </w:rPr>
      </w:pPr>
      <w:r>
        <w:rPr>
          <w:rFonts w:ascii="仿宋_GB2312" w:hAnsi="宋体" w:hint="eastAsia"/>
          <w:b/>
          <w:bCs/>
          <w:szCs w:val="32"/>
        </w:rPr>
        <w:t>（五）廉。</w:t>
      </w:r>
      <w:r>
        <w:rPr>
          <w:rFonts w:ascii="仿宋_GB2312" w:hAnsi="宋体" w:hint="eastAsia"/>
          <w:szCs w:val="32"/>
        </w:rPr>
        <w:t>考核领导干部严格遵守党的政治纪律、政治规矩和廉洁纪律，持之以恒反“四风”等方面的情况。</w:t>
      </w:r>
    </w:p>
    <w:p w:rsidR="00DB55DF" w:rsidRDefault="002D72AB">
      <w:pPr>
        <w:spacing w:line="480" w:lineRule="exact"/>
        <w:ind w:firstLineChars="196" w:firstLine="627"/>
        <w:rPr>
          <w:rFonts w:ascii="仿宋_GB2312" w:hAnsi="宋体"/>
          <w:szCs w:val="32"/>
        </w:rPr>
      </w:pPr>
      <w:r>
        <w:rPr>
          <w:rFonts w:ascii="仿宋_GB2312" w:hAnsi="宋体" w:hint="eastAsia"/>
          <w:szCs w:val="32"/>
        </w:rPr>
        <w:t>全面考核领导干部落实党风廉政建设“一岗双责”政治责任，遵守廉洁自律准则，带头落实中央八项规定及其实施细则精神，</w:t>
      </w:r>
      <w:proofErr w:type="gramStart"/>
      <w:r>
        <w:rPr>
          <w:rFonts w:ascii="仿宋_GB2312" w:hAnsi="宋体" w:hint="eastAsia"/>
          <w:szCs w:val="32"/>
        </w:rPr>
        <w:t>秉</w:t>
      </w:r>
      <w:proofErr w:type="gramEnd"/>
      <w:r>
        <w:rPr>
          <w:rFonts w:ascii="仿宋_GB2312" w:hAnsi="宋体" w:hint="eastAsia"/>
          <w:szCs w:val="32"/>
        </w:rPr>
        <w:t>公用权，树立良好家风，严格要求亲属和身边工作人员，反对“四风”和特权思想、特权现象等情况。</w:t>
      </w:r>
    </w:p>
    <w:p w:rsidR="00DB55DF" w:rsidRDefault="002D72AB">
      <w:pPr>
        <w:spacing w:line="480" w:lineRule="exact"/>
        <w:ind w:firstLineChars="196" w:firstLine="630"/>
        <w:rPr>
          <w:rFonts w:ascii="仿宋_GB2312" w:hAnsi="宋体"/>
          <w:szCs w:val="32"/>
        </w:rPr>
      </w:pPr>
      <w:r>
        <w:rPr>
          <w:rFonts w:ascii="仿宋_GB2312" w:hAnsi="宋体" w:hint="eastAsia"/>
          <w:b/>
          <w:bCs/>
          <w:szCs w:val="32"/>
        </w:rPr>
        <w:t xml:space="preserve">第七条 </w:t>
      </w:r>
      <w:r>
        <w:rPr>
          <w:rFonts w:ascii="仿宋_GB2312" w:hAnsi="宋体" w:hint="eastAsia"/>
          <w:szCs w:val="32"/>
        </w:rPr>
        <w:t xml:space="preserve"> 具体考核内容的确定必须以贯彻党中央精神为前提，根据省委决策部署和学校党委要求及时调整优化。</w:t>
      </w:r>
    </w:p>
    <w:p w:rsidR="00DB55DF" w:rsidRDefault="002D72AB">
      <w:pPr>
        <w:spacing w:line="480" w:lineRule="exact"/>
        <w:ind w:firstLineChars="196" w:firstLine="630"/>
        <w:rPr>
          <w:rFonts w:ascii="仿宋_GB2312" w:hAnsi="宋体"/>
          <w:szCs w:val="32"/>
        </w:rPr>
      </w:pPr>
      <w:r>
        <w:rPr>
          <w:rFonts w:ascii="仿宋_GB2312" w:hAnsi="宋体" w:hint="eastAsia"/>
          <w:b/>
          <w:bCs/>
          <w:szCs w:val="32"/>
        </w:rPr>
        <w:t xml:space="preserve">第八条 </w:t>
      </w:r>
      <w:r>
        <w:rPr>
          <w:rFonts w:ascii="仿宋_GB2312" w:hAnsi="宋体" w:hint="eastAsia"/>
          <w:szCs w:val="32"/>
        </w:rPr>
        <w:t xml:space="preserve"> 坚持分级分类考核。中层干部按照正处职和副处</w:t>
      </w:r>
      <w:proofErr w:type="gramStart"/>
      <w:r>
        <w:rPr>
          <w:rFonts w:ascii="仿宋_GB2312" w:hAnsi="宋体" w:hint="eastAsia"/>
          <w:szCs w:val="32"/>
        </w:rPr>
        <w:t>职分级</w:t>
      </w:r>
      <w:proofErr w:type="gramEnd"/>
      <w:r>
        <w:rPr>
          <w:rFonts w:ascii="仿宋_GB2312" w:hAnsi="宋体" w:hint="eastAsia"/>
          <w:szCs w:val="32"/>
        </w:rPr>
        <w:t>考核。中层正职干部，按照二级教学单位、机关党委所属各单位（纳入机关考核单位）和其他二级单位三大类分类考核。中层副职干部，按机关直附属单位干部、二级院部分管教学、科研（研究生）和学生工作的干部等四类分类考核。各职级各类别干部单独划定优秀比例和指标，开展干部年度考核。</w:t>
      </w:r>
    </w:p>
    <w:p w:rsidR="00DB55DF" w:rsidRDefault="00DB55DF">
      <w:pPr>
        <w:spacing w:line="480" w:lineRule="exact"/>
        <w:jc w:val="center"/>
        <w:rPr>
          <w:rFonts w:ascii="黑体" w:eastAsia="黑体" w:hAnsi="黑体" w:cs="黑体"/>
          <w:bCs/>
          <w:szCs w:val="32"/>
        </w:rPr>
      </w:pPr>
    </w:p>
    <w:p w:rsidR="00DB55DF" w:rsidRDefault="002D72AB">
      <w:pPr>
        <w:spacing w:line="480" w:lineRule="exact"/>
        <w:jc w:val="center"/>
        <w:rPr>
          <w:rFonts w:ascii="黑体" w:eastAsia="黑体" w:hAnsi="黑体" w:cs="黑体"/>
          <w:bCs/>
          <w:szCs w:val="32"/>
        </w:rPr>
      </w:pPr>
      <w:r>
        <w:rPr>
          <w:rFonts w:ascii="黑体" w:eastAsia="黑体" w:hAnsi="黑体" w:cs="黑体" w:hint="eastAsia"/>
          <w:bCs/>
          <w:szCs w:val="32"/>
        </w:rPr>
        <w:t>第三章  考核程序</w:t>
      </w:r>
    </w:p>
    <w:p w:rsidR="00DB55DF" w:rsidRDefault="002D72AB">
      <w:pPr>
        <w:spacing w:line="480" w:lineRule="exact"/>
        <w:ind w:firstLineChars="200" w:firstLine="643"/>
        <w:rPr>
          <w:rFonts w:ascii="仿宋_GB2312" w:hAnsi="宋体"/>
          <w:b/>
          <w:bCs/>
          <w:szCs w:val="32"/>
        </w:rPr>
      </w:pPr>
      <w:r>
        <w:rPr>
          <w:rFonts w:ascii="仿宋_GB2312" w:hAnsi="宋体" w:hint="eastAsia"/>
          <w:b/>
          <w:bCs/>
          <w:szCs w:val="32"/>
        </w:rPr>
        <w:t>第九条  总结自评</w:t>
      </w:r>
    </w:p>
    <w:p w:rsidR="00DB55DF" w:rsidRDefault="002D72AB">
      <w:pPr>
        <w:spacing w:line="480" w:lineRule="exact"/>
        <w:ind w:firstLineChars="200" w:firstLine="643"/>
        <w:jc w:val="left"/>
        <w:rPr>
          <w:rFonts w:ascii="仿宋_GB2312"/>
          <w:szCs w:val="32"/>
        </w:rPr>
      </w:pPr>
      <w:r>
        <w:rPr>
          <w:rFonts w:ascii="仿宋_GB2312" w:hint="eastAsia"/>
          <w:b/>
          <w:bCs/>
          <w:szCs w:val="32"/>
        </w:rPr>
        <w:t>（一）</w:t>
      </w:r>
      <w:r>
        <w:rPr>
          <w:rFonts w:ascii="仿宋_GB2312" w:hint="eastAsia"/>
          <w:szCs w:val="32"/>
        </w:rPr>
        <w:t>领导班子（单位）总结本年度班子（单位）建设以及抓本单位发展的理念与思路、主要举措以及成效等内容，纳入单位总结，由班子集体研究后提交学校办公室。</w:t>
      </w:r>
    </w:p>
    <w:p w:rsidR="00DB55DF" w:rsidRDefault="002D72AB">
      <w:pPr>
        <w:spacing w:line="480" w:lineRule="exact"/>
        <w:ind w:firstLineChars="200" w:firstLine="643"/>
        <w:jc w:val="left"/>
        <w:rPr>
          <w:rFonts w:ascii="仿宋_GB2312"/>
          <w:szCs w:val="32"/>
        </w:rPr>
      </w:pPr>
      <w:r>
        <w:rPr>
          <w:rFonts w:ascii="仿宋_GB2312" w:hint="eastAsia"/>
          <w:b/>
          <w:bCs/>
          <w:szCs w:val="32"/>
        </w:rPr>
        <w:t>（二）</w:t>
      </w:r>
      <w:r>
        <w:rPr>
          <w:rFonts w:ascii="仿宋_GB2312" w:hint="eastAsia"/>
          <w:szCs w:val="32"/>
        </w:rPr>
        <w:t>中层干部对照岗位职责，总结本年度本人在德</w:t>
      </w:r>
      <w:r>
        <w:rPr>
          <w:rFonts w:ascii="仿宋_GB2312" w:hAnsi="宋体" w:hint="eastAsia"/>
          <w:szCs w:val="32"/>
        </w:rPr>
        <w:t>能</w:t>
      </w:r>
      <w:proofErr w:type="gramStart"/>
      <w:r>
        <w:rPr>
          <w:rFonts w:ascii="仿宋_GB2312" w:hAnsi="宋体" w:hint="eastAsia"/>
          <w:szCs w:val="32"/>
        </w:rPr>
        <w:lastRenderedPageBreak/>
        <w:t>勤绩廉</w:t>
      </w:r>
      <w:r>
        <w:rPr>
          <w:rFonts w:ascii="仿宋_GB2312" w:hint="eastAsia"/>
          <w:szCs w:val="32"/>
        </w:rPr>
        <w:t>等</w:t>
      </w:r>
      <w:proofErr w:type="gramEnd"/>
      <w:r>
        <w:rPr>
          <w:rFonts w:ascii="仿宋_GB2312" w:hint="eastAsia"/>
          <w:szCs w:val="32"/>
        </w:rPr>
        <w:t>方面的情况，特别是本人履职尽责情况、存在的问题与改正措施以及其他需要说明的情况，形成述职述廉报告，由所在单位审定后提交党委组织部。</w:t>
      </w:r>
    </w:p>
    <w:p w:rsidR="00DB55DF" w:rsidRDefault="002D72AB">
      <w:pPr>
        <w:spacing w:line="480" w:lineRule="exact"/>
        <w:ind w:firstLineChars="200" w:firstLine="643"/>
        <w:rPr>
          <w:rFonts w:ascii="仿宋_GB2312" w:hAnsi="宋体"/>
          <w:b/>
          <w:bCs/>
          <w:szCs w:val="32"/>
        </w:rPr>
      </w:pPr>
      <w:r>
        <w:rPr>
          <w:rFonts w:ascii="仿宋_GB2312" w:hAnsi="宋体" w:hint="eastAsia"/>
          <w:b/>
          <w:bCs/>
          <w:szCs w:val="32"/>
        </w:rPr>
        <w:t>第十条  材料公开公示</w:t>
      </w:r>
    </w:p>
    <w:p w:rsidR="00DB55DF" w:rsidRDefault="002D72AB">
      <w:pPr>
        <w:spacing w:line="480" w:lineRule="exact"/>
        <w:ind w:firstLineChars="200" w:firstLine="640"/>
        <w:jc w:val="left"/>
        <w:rPr>
          <w:rFonts w:ascii="仿宋_GB2312"/>
          <w:szCs w:val="32"/>
        </w:rPr>
      </w:pPr>
      <w:r>
        <w:rPr>
          <w:rFonts w:ascii="仿宋_GB2312" w:hint="eastAsia"/>
          <w:szCs w:val="32"/>
        </w:rPr>
        <w:t xml:space="preserve">各二级单位党组织召开述职述廉报告会前，学校在门户内网集中公示公开各部门（单位）领导班子（单位）总结、中层干部履职尽责述职述廉报告，接受全校干部师生审阅和监督，作为民主测评的重要依据。 </w:t>
      </w:r>
    </w:p>
    <w:p w:rsidR="00DB55DF" w:rsidRDefault="002D72AB">
      <w:pPr>
        <w:spacing w:line="480" w:lineRule="exact"/>
        <w:ind w:firstLineChars="200" w:firstLine="643"/>
        <w:jc w:val="left"/>
        <w:rPr>
          <w:rFonts w:ascii="仿宋_GB2312" w:hAnsi="Calibri"/>
          <w:b/>
          <w:bCs/>
          <w:szCs w:val="32"/>
        </w:rPr>
      </w:pPr>
      <w:r>
        <w:rPr>
          <w:rFonts w:ascii="仿宋_GB2312" w:hAnsi="宋体" w:hint="eastAsia"/>
          <w:b/>
          <w:bCs/>
          <w:szCs w:val="32"/>
        </w:rPr>
        <w:t>第十一条  述职述廉</w:t>
      </w:r>
    </w:p>
    <w:p w:rsidR="00DB55DF" w:rsidRDefault="002D72AB">
      <w:pPr>
        <w:spacing w:line="480" w:lineRule="exact"/>
        <w:ind w:firstLineChars="200" w:firstLine="640"/>
        <w:jc w:val="left"/>
        <w:rPr>
          <w:rFonts w:ascii="仿宋_GB2312" w:hAnsi="Calibri"/>
          <w:szCs w:val="32"/>
        </w:rPr>
      </w:pPr>
      <w:r>
        <w:rPr>
          <w:rFonts w:ascii="仿宋_GB2312" w:hAnsi="Calibri" w:hint="eastAsia"/>
          <w:szCs w:val="32"/>
        </w:rPr>
        <w:t>中层干部在各自所在单位党组织中述职述廉。中层干部述职述</w:t>
      </w:r>
      <w:proofErr w:type="gramStart"/>
      <w:r>
        <w:rPr>
          <w:rFonts w:ascii="仿宋_GB2312" w:hAnsi="Calibri" w:hint="eastAsia"/>
          <w:szCs w:val="32"/>
        </w:rPr>
        <w:t>廉采取</w:t>
      </w:r>
      <w:proofErr w:type="gramEnd"/>
      <w:r>
        <w:rPr>
          <w:rFonts w:ascii="仿宋_GB2312" w:hAnsi="Calibri" w:hint="eastAsia"/>
          <w:szCs w:val="32"/>
        </w:rPr>
        <w:t>书面和公开述职形式进行，中层正职公开述职述廉，中层副职可只作书面述职述廉。</w:t>
      </w:r>
    </w:p>
    <w:p w:rsidR="00DB55DF" w:rsidRDefault="002D72AB">
      <w:pPr>
        <w:spacing w:line="480" w:lineRule="exact"/>
        <w:ind w:firstLineChars="200" w:firstLine="643"/>
        <w:jc w:val="left"/>
        <w:rPr>
          <w:rFonts w:ascii="仿宋_GB2312" w:hAnsi="Calibri"/>
          <w:szCs w:val="32"/>
        </w:rPr>
      </w:pPr>
      <w:r>
        <w:rPr>
          <w:rFonts w:ascii="仿宋_GB2312" w:hAnsi="Calibri" w:hint="eastAsia"/>
          <w:b/>
          <w:bCs/>
          <w:szCs w:val="32"/>
        </w:rPr>
        <w:t>（一）二级教学单位。</w:t>
      </w:r>
      <w:r>
        <w:rPr>
          <w:rFonts w:ascii="仿宋_GB2312" w:hAnsi="Calibri" w:hint="eastAsia"/>
          <w:szCs w:val="32"/>
        </w:rPr>
        <w:t>二级教学单位党政主要负责人在本单位教职工大会上公开述职述廉。</w:t>
      </w:r>
    </w:p>
    <w:p w:rsidR="00DB55DF" w:rsidRDefault="002D72AB">
      <w:pPr>
        <w:spacing w:line="480" w:lineRule="exact"/>
        <w:ind w:firstLineChars="200" w:firstLine="643"/>
        <w:jc w:val="left"/>
        <w:rPr>
          <w:rFonts w:ascii="仿宋_GB2312" w:hAnsi="Calibri"/>
          <w:szCs w:val="32"/>
        </w:rPr>
      </w:pPr>
      <w:r>
        <w:rPr>
          <w:rFonts w:ascii="仿宋_GB2312" w:hAnsi="Calibri" w:hint="eastAsia"/>
          <w:b/>
          <w:bCs/>
          <w:szCs w:val="32"/>
        </w:rPr>
        <w:t>（二）机关党委所属各单位。</w:t>
      </w:r>
      <w:r>
        <w:rPr>
          <w:rFonts w:ascii="仿宋_GB2312" w:hAnsi="Calibri" w:hint="eastAsia"/>
          <w:szCs w:val="32"/>
        </w:rPr>
        <w:t>机关党委所属各单位（含纳入机关单位考核的其他二级单位）主要负责人，在机关党委干部职工扩大会议上述职述廉。机关党委所属各单位中层干部、全校各二级单位1名教职工代表参加机关党委扩大会。</w:t>
      </w:r>
    </w:p>
    <w:p w:rsidR="00DB55DF" w:rsidRDefault="002D72AB">
      <w:pPr>
        <w:spacing w:line="480" w:lineRule="exact"/>
        <w:ind w:firstLineChars="200" w:firstLine="643"/>
        <w:jc w:val="left"/>
        <w:rPr>
          <w:rFonts w:ascii="仿宋_GB2312" w:hAnsi="Calibri"/>
          <w:szCs w:val="32"/>
        </w:rPr>
      </w:pPr>
      <w:r>
        <w:rPr>
          <w:rFonts w:ascii="仿宋_GB2312" w:hAnsi="Calibri" w:hint="eastAsia"/>
          <w:b/>
          <w:bCs/>
          <w:szCs w:val="32"/>
        </w:rPr>
        <w:t>（三）其他二级单位。</w:t>
      </w:r>
      <w:r>
        <w:rPr>
          <w:rFonts w:ascii="仿宋_GB2312" w:hAnsi="Calibri" w:hint="eastAsia"/>
          <w:szCs w:val="32"/>
        </w:rPr>
        <w:t>后勤集团、图书馆（技术研究院、伯明翰时尚创意学院、现代纺织学院（人工智能学院）、国际教育学院，每年度根据实际情况调整）等单位党政主要负责人在本单位教职工大会上公开述职述廉。</w:t>
      </w:r>
    </w:p>
    <w:p w:rsidR="00DB55DF" w:rsidRDefault="002D72AB">
      <w:pPr>
        <w:spacing w:line="480" w:lineRule="exact"/>
        <w:ind w:firstLineChars="200" w:firstLine="643"/>
        <w:jc w:val="left"/>
        <w:rPr>
          <w:rFonts w:ascii="仿宋_GB2312" w:hAnsi="Calibri"/>
          <w:b/>
          <w:bCs/>
          <w:szCs w:val="32"/>
        </w:rPr>
      </w:pPr>
      <w:r>
        <w:rPr>
          <w:rFonts w:ascii="仿宋_GB2312" w:hAnsi="宋体" w:hint="eastAsia"/>
          <w:b/>
          <w:bCs/>
          <w:szCs w:val="32"/>
        </w:rPr>
        <w:t>第十二条 民主测评</w:t>
      </w:r>
    </w:p>
    <w:p w:rsidR="00DB55DF" w:rsidRDefault="002D72AB">
      <w:pPr>
        <w:spacing w:line="480" w:lineRule="exact"/>
        <w:ind w:firstLineChars="200" w:firstLine="640"/>
        <w:jc w:val="left"/>
        <w:rPr>
          <w:rFonts w:ascii="仿宋_GB2312" w:hAnsi="宋体"/>
          <w:szCs w:val="32"/>
        </w:rPr>
      </w:pPr>
      <w:r>
        <w:rPr>
          <w:rFonts w:ascii="仿宋_GB2312" w:hAnsi="Calibri" w:hint="eastAsia"/>
          <w:szCs w:val="32"/>
        </w:rPr>
        <w:t>中层干部民主测评分为“履职尽责”和“</w:t>
      </w:r>
      <w:r>
        <w:rPr>
          <w:rFonts w:ascii="仿宋_GB2312" w:hAnsi="宋体" w:hint="eastAsia"/>
          <w:szCs w:val="32"/>
        </w:rPr>
        <w:t>满意率”民主测评两类。其中，</w:t>
      </w:r>
      <w:r>
        <w:rPr>
          <w:rFonts w:ascii="仿宋_GB2312" w:hAnsi="Calibri" w:hint="eastAsia"/>
          <w:szCs w:val="32"/>
        </w:rPr>
        <w:t>“履职尽责”测评，即中层干部</w:t>
      </w:r>
      <w:r>
        <w:rPr>
          <w:rFonts w:ascii="仿宋_GB2312" w:hAnsi="宋体" w:hint="eastAsia"/>
          <w:szCs w:val="32"/>
        </w:rPr>
        <w:t>所在单位干部</w:t>
      </w:r>
      <w:r>
        <w:rPr>
          <w:rFonts w:ascii="仿宋_GB2312" w:hAnsi="Calibri" w:hint="eastAsia"/>
          <w:szCs w:val="32"/>
        </w:rPr>
        <w:t>互评和职工测评；“</w:t>
      </w:r>
      <w:r>
        <w:rPr>
          <w:rFonts w:ascii="仿宋_GB2312" w:hAnsi="宋体" w:hint="eastAsia"/>
          <w:szCs w:val="32"/>
        </w:rPr>
        <w:t>满意率”测评，即中层干部所在单位教职工对本单位中层领导班子和干部个人的满意度测评。</w:t>
      </w:r>
    </w:p>
    <w:p w:rsidR="00DB55DF" w:rsidRDefault="002D72AB">
      <w:pPr>
        <w:spacing w:line="480" w:lineRule="exact"/>
        <w:ind w:firstLineChars="200" w:firstLine="640"/>
        <w:jc w:val="left"/>
        <w:rPr>
          <w:rFonts w:ascii="仿宋_GB2312" w:hAnsi="宋体"/>
          <w:szCs w:val="32"/>
        </w:rPr>
      </w:pPr>
      <w:r>
        <w:rPr>
          <w:rFonts w:ascii="仿宋_GB2312" w:hAnsi="宋体" w:hint="eastAsia"/>
          <w:szCs w:val="32"/>
        </w:rPr>
        <w:t>全体中层干部均在本单位教职工大会或机关党委干部职工扩大会议述职述廉后，接受参会人员的“</w:t>
      </w:r>
      <w:r>
        <w:rPr>
          <w:rFonts w:ascii="仿宋_GB2312" w:hAnsi="Calibri" w:hint="eastAsia"/>
          <w:szCs w:val="32"/>
        </w:rPr>
        <w:t>履职尽责”</w:t>
      </w:r>
      <w:r>
        <w:rPr>
          <w:rFonts w:ascii="仿宋_GB2312" w:hAnsi="宋体" w:hint="eastAsia"/>
          <w:szCs w:val="32"/>
        </w:rPr>
        <w:t>和</w:t>
      </w:r>
      <w:r>
        <w:rPr>
          <w:rFonts w:ascii="仿宋_GB2312" w:hAnsi="宋体" w:hint="eastAsia"/>
          <w:szCs w:val="32"/>
        </w:rPr>
        <w:lastRenderedPageBreak/>
        <w:t>“满意率”民主测评。</w:t>
      </w:r>
    </w:p>
    <w:p w:rsidR="00DB55DF" w:rsidRDefault="002D72AB">
      <w:pPr>
        <w:spacing w:line="480" w:lineRule="exact"/>
        <w:ind w:firstLineChars="200" w:firstLine="643"/>
        <w:jc w:val="left"/>
        <w:rPr>
          <w:rFonts w:ascii="仿宋_GB2312" w:hAnsi="宋体"/>
          <w:b/>
          <w:bCs/>
          <w:szCs w:val="32"/>
        </w:rPr>
      </w:pPr>
      <w:r>
        <w:rPr>
          <w:rFonts w:ascii="仿宋_GB2312" w:hAnsi="Calibri" w:hint="eastAsia"/>
          <w:b/>
          <w:bCs/>
          <w:szCs w:val="32"/>
        </w:rPr>
        <w:t xml:space="preserve">第十三条 </w:t>
      </w:r>
      <w:r>
        <w:rPr>
          <w:rFonts w:ascii="仿宋_GB2312" w:hAnsi="宋体" w:hint="eastAsia"/>
          <w:b/>
          <w:bCs/>
          <w:szCs w:val="32"/>
        </w:rPr>
        <w:t>实绩评价</w:t>
      </w:r>
    </w:p>
    <w:p w:rsidR="00DB55DF" w:rsidRDefault="002D72AB">
      <w:pPr>
        <w:spacing w:line="480" w:lineRule="exact"/>
        <w:ind w:firstLineChars="200" w:firstLine="640"/>
        <w:jc w:val="left"/>
        <w:rPr>
          <w:rFonts w:ascii="仿宋_GB2312" w:hAnsi="Calibri"/>
          <w:szCs w:val="32"/>
        </w:rPr>
      </w:pPr>
      <w:r>
        <w:rPr>
          <w:rFonts w:ascii="仿宋_GB2312" w:hAnsi="Calibri" w:hint="eastAsia"/>
          <w:szCs w:val="32"/>
        </w:rPr>
        <w:t>中层干部的实绩评价，包括“中层干部</w:t>
      </w:r>
      <w:r>
        <w:rPr>
          <w:rFonts w:ascii="仿宋_GB2312" w:hAnsi="宋体" w:hint="eastAsia"/>
          <w:szCs w:val="32"/>
        </w:rPr>
        <w:t>所在单位干部</w:t>
      </w:r>
      <w:r>
        <w:rPr>
          <w:rFonts w:ascii="仿宋_GB2312" w:hAnsi="Calibri" w:hint="eastAsia"/>
          <w:szCs w:val="32"/>
        </w:rPr>
        <w:t>互评和职工测评”（即“履职尽责”测评）以及“领导评价”。</w:t>
      </w:r>
    </w:p>
    <w:p w:rsidR="00DB55DF" w:rsidRDefault="002D72AB">
      <w:pPr>
        <w:spacing w:line="480" w:lineRule="exact"/>
        <w:ind w:firstLineChars="200" w:firstLine="643"/>
        <w:jc w:val="left"/>
        <w:rPr>
          <w:rFonts w:ascii="华文仿宋" w:eastAsia="华文仿宋" w:hAnsi="华文仿宋" w:cs="华文仿宋"/>
          <w:kern w:val="0"/>
          <w:szCs w:val="32"/>
          <w:shd w:val="clear" w:color="auto" w:fill="FFFFFF"/>
          <w:lang w:bidi="ar"/>
        </w:rPr>
      </w:pPr>
      <w:r>
        <w:rPr>
          <w:rFonts w:ascii="仿宋_GB2312" w:hAnsi="Calibri" w:hint="eastAsia"/>
          <w:b/>
          <w:bCs/>
          <w:szCs w:val="32"/>
        </w:rPr>
        <w:t>（一）领导评价。</w:t>
      </w:r>
      <w:r>
        <w:rPr>
          <w:rFonts w:ascii="仿宋_GB2312" w:hAnsi="Calibri" w:hint="eastAsia"/>
          <w:szCs w:val="32"/>
        </w:rPr>
        <w:t>领导评价分为校领导对中层正职干部的评价和单位（部门）党政正职领导对本单位副职干部的评价。全体校领导对全体中层正职干部的实绩进行量化评价，</w:t>
      </w:r>
      <w:r>
        <w:rPr>
          <w:rFonts w:ascii="华文仿宋" w:eastAsia="华文仿宋" w:hAnsi="华文仿宋" w:cs="华文仿宋" w:hint="eastAsia"/>
          <w:kern w:val="0"/>
          <w:szCs w:val="32"/>
          <w:shd w:val="clear" w:color="auto" w:fill="FFFFFF"/>
          <w:lang w:bidi="ar"/>
        </w:rPr>
        <w:t>各二级单位党政正职领导对本单位副职干部的实绩进行量化评价。</w:t>
      </w:r>
    </w:p>
    <w:p w:rsidR="00DB55DF" w:rsidRDefault="002D72AB">
      <w:pPr>
        <w:spacing w:line="480" w:lineRule="exact"/>
        <w:ind w:firstLineChars="200" w:firstLine="640"/>
        <w:jc w:val="left"/>
        <w:rPr>
          <w:rFonts w:ascii="仿宋_GB2312" w:hAnsi="Calibri"/>
          <w:szCs w:val="32"/>
        </w:rPr>
      </w:pPr>
      <w:r>
        <w:rPr>
          <w:rFonts w:ascii="仿宋_GB2312" w:hAnsi="Calibri" w:hint="eastAsia"/>
          <w:szCs w:val="32"/>
        </w:rPr>
        <w:t>各单位召开年终教职工大会述职述廉大会前，应事先向分管（联系）校领导书面报告本单位年度工作情况和中层干部个人述职述廉报告及有关材料。全体校领导和各二级单位党政正职领导依据各单位（部门）年度工作情况、干部年度履职尽责情况，结合干部个人述职报告，以及平时掌握了解的中层干部的实绩情况，综合量化评价。</w:t>
      </w:r>
    </w:p>
    <w:p w:rsidR="00DB55DF" w:rsidRDefault="002D72AB">
      <w:pPr>
        <w:spacing w:line="480" w:lineRule="exact"/>
        <w:ind w:firstLineChars="200" w:firstLine="643"/>
        <w:jc w:val="left"/>
        <w:rPr>
          <w:rFonts w:ascii="仿宋_GB2312" w:hAnsi="Calibri"/>
          <w:szCs w:val="32"/>
        </w:rPr>
      </w:pPr>
      <w:r>
        <w:rPr>
          <w:rFonts w:ascii="仿宋_GB2312" w:hAnsi="Calibri" w:hint="eastAsia"/>
          <w:b/>
          <w:bCs/>
          <w:szCs w:val="32"/>
        </w:rPr>
        <w:t>（二）干部互评和职工代表测评。</w:t>
      </w:r>
      <w:r>
        <w:rPr>
          <w:rFonts w:ascii="仿宋_GB2312" w:hAnsi="Calibri" w:hint="eastAsia"/>
          <w:szCs w:val="32"/>
        </w:rPr>
        <w:t>实绩评价中的“中层干部</w:t>
      </w:r>
      <w:r>
        <w:rPr>
          <w:rFonts w:ascii="仿宋_GB2312" w:hAnsi="宋体" w:hint="eastAsia"/>
          <w:szCs w:val="32"/>
        </w:rPr>
        <w:t>所在单位干部</w:t>
      </w:r>
      <w:r>
        <w:rPr>
          <w:rFonts w:ascii="仿宋_GB2312" w:hAnsi="Calibri" w:hint="eastAsia"/>
          <w:szCs w:val="32"/>
        </w:rPr>
        <w:t>互评和职工测评”结果，从中层干部“履职尽责”民主测评取值。</w:t>
      </w:r>
    </w:p>
    <w:p w:rsidR="00DB55DF" w:rsidRDefault="00DB55DF">
      <w:pPr>
        <w:spacing w:line="480" w:lineRule="exact"/>
        <w:ind w:firstLineChars="200" w:firstLine="640"/>
        <w:jc w:val="left"/>
        <w:rPr>
          <w:rFonts w:ascii="仿宋_GB2312" w:hAnsi="Calibri"/>
          <w:szCs w:val="32"/>
        </w:rPr>
      </w:pPr>
    </w:p>
    <w:p w:rsidR="00DB55DF" w:rsidRDefault="002D72AB">
      <w:pPr>
        <w:spacing w:line="480" w:lineRule="exact"/>
        <w:jc w:val="center"/>
        <w:rPr>
          <w:rFonts w:ascii="黑体" w:eastAsia="黑体" w:hAnsi="黑体" w:cs="黑体"/>
          <w:szCs w:val="32"/>
        </w:rPr>
      </w:pPr>
      <w:r>
        <w:rPr>
          <w:rFonts w:ascii="黑体" w:eastAsia="黑体" w:hAnsi="黑体" w:cs="黑体" w:hint="eastAsia"/>
          <w:szCs w:val="32"/>
        </w:rPr>
        <w:t>第四章  考核结果确定</w:t>
      </w:r>
    </w:p>
    <w:p w:rsidR="00DB55DF" w:rsidRDefault="002D72AB">
      <w:pPr>
        <w:spacing w:line="480" w:lineRule="exact"/>
        <w:ind w:firstLineChars="200" w:firstLine="643"/>
        <w:jc w:val="left"/>
        <w:rPr>
          <w:rFonts w:ascii="仿宋_GB2312" w:hAnsi="Calibri"/>
          <w:szCs w:val="32"/>
        </w:rPr>
      </w:pPr>
      <w:r>
        <w:rPr>
          <w:rFonts w:ascii="仿宋_GB2312" w:hAnsi="Calibri" w:hint="eastAsia"/>
          <w:b/>
          <w:bCs/>
          <w:szCs w:val="32"/>
        </w:rPr>
        <w:t xml:space="preserve">第十四条 </w:t>
      </w:r>
      <w:r>
        <w:rPr>
          <w:rFonts w:ascii="仿宋_GB2312" w:hAnsi="Calibri" w:hint="eastAsia"/>
          <w:szCs w:val="32"/>
        </w:rPr>
        <w:t>考核结果是学校党委对“领导评价”、“中层干部</w:t>
      </w:r>
      <w:r>
        <w:rPr>
          <w:rFonts w:ascii="仿宋_GB2312" w:hAnsi="宋体" w:hint="eastAsia"/>
          <w:szCs w:val="32"/>
        </w:rPr>
        <w:t>所在单位干部</w:t>
      </w:r>
      <w:r>
        <w:rPr>
          <w:rFonts w:ascii="仿宋_GB2312" w:hAnsi="Calibri" w:hint="eastAsia"/>
          <w:szCs w:val="32"/>
        </w:rPr>
        <w:t>互评和职工测评”（“履职尽责”民主测评）和“满意率”测评等因素综合分析</w:t>
      </w:r>
      <w:proofErr w:type="gramStart"/>
      <w:r>
        <w:rPr>
          <w:rFonts w:ascii="仿宋_GB2312" w:hAnsi="Calibri" w:hint="eastAsia"/>
          <w:szCs w:val="32"/>
        </w:rPr>
        <w:t>研判确定</w:t>
      </w:r>
      <w:proofErr w:type="gramEnd"/>
      <w:r>
        <w:rPr>
          <w:rFonts w:ascii="仿宋_GB2312" w:hAnsi="Calibri" w:hint="eastAsia"/>
          <w:szCs w:val="32"/>
        </w:rPr>
        <w:t>的结果。</w:t>
      </w:r>
    </w:p>
    <w:p w:rsidR="00DB55DF" w:rsidRDefault="002D72AB">
      <w:pPr>
        <w:spacing w:line="480" w:lineRule="exact"/>
        <w:ind w:firstLineChars="200" w:firstLine="643"/>
        <w:rPr>
          <w:rFonts w:ascii="仿宋_GB2312" w:hAnsi="宋体"/>
          <w:szCs w:val="32"/>
        </w:rPr>
      </w:pPr>
      <w:r>
        <w:rPr>
          <w:rFonts w:ascii="仿宋_GB2312" w:hAnsi="Calibri" w:hint="eastAsia"/>
          <w:b/>
          <w:bCs/>
          <w:szCs w:val="32"/>
        </w:rPr>
        <w:t xml:space="preserve">第十五条  </w:t>
      </w:r>
      <w:r>
        <w:rPr>
          <w:rFonts w:ascii="仿宋_GB2312" w:hAnsi="宋体" w:hint="eastAsia"/>
          <w:szCs w:val="32"/>
        </w:rPr>
        <w:t>中层领导班子年度考核评价不确定具体考核等次，学校备案管理，作为学校党委掌握、调整中层领导班子的重要参考。中层干部年度考核结果分为优秀、称职、基本称职、不称职四个等次。</w:t>
      </w:r>
    </w:p>
    <w:p w:rsidR="00DB55DF" w:rsidRDefault="002D72AB">
      <w:pPr>
        <w:spacing w:line="480" w:lineRule="exact"/>
        <w:ind w:firstLineChars="200" w:firstLine="643"/>
        <w:rPr>
          <w:rFonts w:ascii="仿宋_GB2312" w:hAnsi="宋体"/>
          <w:szCs w:val="32"/>
        </w:rPr>
      </w:pPr>
      <w:r>
        <w:rPr>
          <w:rFonts w:ascii="仿宋_GB2312" w:hAnsi="宋体" w:hint="eastAsia"/>
          <w:b/>
          <w:bCs/>
          <w:szCs w:val="32"/>
        </w:rPr>
        <w:t>第十六条</w:t>
      </w:r>
      <w:r>
        <w:rPr>
          <w:rFonts w:ascii="仿宋_GB2312" w:hAnsi="宋体" w:hint="eastAsia"/>
          <w:szCs w:val="32"/>
        </w:rPr>
        <w:t xml:space="preserve">  学校党委根据以下规则确定中层干部年度考核“优秀”等次人选。</w:t>
      </w:r>
    </w:p>
    <w:p w:rsidR="00DB55DF" w:rsidRDefault="002D72AB">
      <w:pPr>
        <w:spacing w:line="480" w:lineRule="exact"/>
        <w:ind w:firstLineChars="200" w:firstLine="643"/>
        <w:rPr>
          <w:rFonts w:ascii="仿宋_GB2312" w:hAnsi="宋体"/>
          <w:szCs w:val="32"/>
        </w:rPr>
      </w:pPr>
      <w:r>
        <w:rPr>
          <w:rFonts w:ascii="仿宋_GB2312" w:hAnsi="宋体" w:hint="eastAsia"/>
          <w:b/>
          <w:bCs/>
          <w:szCs w:val="32"/>
        </w:rPr>
        <w:lastRenderedPageBreak/>
        <w:t>（一）中层正职。</w:t>
      </w:r>
      <w:r>
        <w:rPr>
          <w:rFonts w:ascii="仿宋_GB2312" w:hAnsi="宋体" w:hint="eastAsia"/>
          <w:szCs w:val="32"/>
        </w:rPr>
        <w:t>学校分别按照“二级教学单位”、“机关党委所属各单位”和“其他二级单位”正职干部总数的20%比例，综合确定“优秀”等次人选。其中，二级教学单位正职，结合单位考核情况、“履职尽责”测评得分，干部在本单位“满意率”</w:t>
      </w:r>
      <w:proofErr w:type="gramStart"/>
      <w:r>
        <w:rPr>
          <w:rFonts w:ascii="仿宋_GB2312" w:hAnsi="宋体" w:hint="eastAsia"/>
          <w:szCs w:val="32"/>
        </w:rPr>
        <w:t>测评达</w:t>
      </w:r>
      <w:proofErr w:type="gramEnd"/>
      <w:r>
        <w:rPr>
          <w:rFonts w:ascii="仿宋_GB2312" w:hAnsi="宋体" w:hint="eastAsia"/>
          <w:szCs w:val="32"/>
        </w:rPr>
        <w:t>85%及以上情况，校领导“领导评价”不低于90分，以及党委掌握的其他情况确定；机关党委所属各单位正职，结合单位考核情况、干部在机关党委正职干部综合考评得分排序前30%和“满意率”</w:t>
      </w:r>
      <w:proofErr w:type="gramStart"/>
      <w:r>
        <w:rPr>
          <w:rFonts w:ascii="仿宋_GB2312" w:hAnsi="宋体" w:hint="eastAsia"/>
          <w:szCs w:val="32"/>
        </w:rPr>
        <w:t>测评达</w:t>
      </w:r>
      <w:proofErr w:type="gramEnd"/>
      <w:r>
        <w:rPr>
          <w:rFonts w:ascii="仿宋_GB2312" w:hAnsi="宋体" w:hint="eastAsia"/>
          <w:szCs w:val="32"/>
        </w:rPr>
        <w:t>85%及以上情况，校领导“领导评价”不低于90分，以及党委掌握的其他情况确定；其他单位正职，结合单位考核情况、“履职尽责”测评得分，干部在本单位“满意率”</w:t>
      </w:r>
      <w:proofErr w:type="gramStart"/>
      <w:r>
        <w:rPr>
          <w:rFonts w:ascii="仿宋_GB2312" w:hAnsi="宋体" w:hint="eastAsia"/>
          <w:szCs w:val="32"/>
        </w:rPr>
        <w:t>测评达</w:t>
      </w:r>
      <w:proofErr w:type="gramEnd"/>
      <w:r>
        <w:rPr>
          <w:rFonts w:ascii="仿宋_GB2312" w:hAnsi="宋体" w:hint="eastAsia"/>
          <w:szCs w:val="32"/>
        </w:rPr>
        <w:t>85%及以上情况，校领导“领导评价”不低于90分，以及党委掌握的其他情况确定。</w:t>
      </w:r>
    </w:p>
    <w:p w:rsidR="00DB55DF" w:rsidRDefault="002D72AB">
      <w:pPr>
        <w:spacing w:line="480" w:lineRule="exact"/>
        <w:ind w:firstLineChars="200" w:firstLine="643"/>
        <w:rPr>
          <w:rFonts w:ascii="仿宋_GB2312" w:hAnsi="宋体"/>
          <w:szCs w:val="32"/>
        </w:rPr>
      </w:pPr>
      <w:r>
        <w:rPr>
          <w:rFonts w:ascii="仿宋_GB2312" w:hAnsi="宋体" w:hint="eastAsia"/>
          <w:b/>
          <w:bCs/>
          <w:szCs w:val="32"/>
        </w:rPr>
        <w:t>（二）中层副职。</w:t>
      </w:r>
      <w:r>
        <w:rPr>
          <w:rFonts w:ascii="仿宋_GB2312" w:hAnsi="宋体" w:hint="eastAsia"/>
          <w:szCs w:val="32"/>
        </w:rPr>
        <w:t>学校分别按照“二级教学单位”、“机关党委所属各单位”和“其他二级单位”副职干部总数的15%比例，综合确定“优秀”等次人选。其中，二级院部副职，根据干部分管工作在本系统考核排名前30%情况、干部在本单位“满意率”</w:t>
      </w:r>
      <w:proofErr w:type="gramStart"/>
      <w:r>
        <w:rPr>
          <w:rFonts w:ascii="仿宋_GB2312" w:hAnsi="宋体" w:hint="eastAsia"/>
          <w:szCs w:val="32"/>
        </w:rPr>
        <w:t>测评达</w:t>
      </w:r>
      <w:proofErr w:type="gramEnd"/>
      <w:r>
        <w:rPr>
          <w:rFonts w:ascii="仿宋_GB2312" w:hAnsi="宋体" w:hint="eastAsia"/>
          <w:szCs w:val="32"/>
        </w:rPr>
        <w:t>85%及以上情况，单位正职“领导评价”不低于90分，以及党委掌握的其他情况确定；机关党委各单位副职，根据干部在机关党委副职干部“履职尽责”测评排序前30%、“满意率”</w:t>
      </w:r>
      <w:proofErr w:type="gramStart"/>
      <w:r>
        <w:rPr>
          <w:rFonts w:ascii="仿宋_GB2312" w:hAnsi="宋体" w:hint="eastAsia"/>
          <w:szCs w:val="32"/>
        </w:rPr>
        <w:t>测评达</w:t>
      </w:r>
      <w:proofErr w:type="gramEnd"/>
      <w:r>
        <w:rPr>
          <w:rFonts w:ascii="仿宋_GB2312" w:hAnsi="宋体" w:hint="eastAsia"/>
          <w:szCs w:val="32"/>
        </w:rPr>
        <w:t>85%及以上情况，单位正职“领导评价”不低于90分，以及党委掌握的其他情况确定；其他单位副职，根据干部在本单位“满意率”</w:t>
      </w:r>
      <w:proofErr w:type="gramStart"/>
      <w:r>
        <w:rPr>
          <w:rFonts w:ascii="仿宋_GB2312" w:hAnsi="宋体" w:hint="eastAsia"/>
          <w:szCs w:val="32"/>
        </w:rPr>
        <w:t>测评达</w:t>
      </w:r>
      <w:proofErr w:type="gramEnd"/>
      <w:r>
        <w:rPr>
          <w:rFonts w:ascii="仿宋_GB2312" w:hAnsi="宋体" w:hint="eastAsia"/>
          <w:szCs w:val="32"/>
        </w:rPr>
        <w:t>85%及以上情况，单位正职“领导评价”不低于90分，以及党委掌握的其他情况确定。</w:t>
      </w:r>
    </w:p>
    <w:p w:rsidR="00DB55DF" w:rsidRDefault="002D72AB">
      <w:pPr>
        <w:spacing w:line="480" w:lineRule="exact"/>
        <w:ind w:firstLineChars="200" w:firstLine="643"/>
        <w:rPr>
          <w:rFonts w:ascii="仿宋_GB2312" w:hAnsi="宋体"/>
          <w:szCs w:val="32"/>
        </w:rPr>
      </w:pPr>
      <w:r>
        <w:rPr>
          <w:rFonts w:ascii="仿宋_GB2312" w:hAnsi="宋体" w:hint="eastAsia"/>
          <w:b/>
          <w:bCs/>
          <w:szCs w:val="32"/>
        </w:rPr>
        <w:t>第十七条</w:t>
      </w:r>
      <w:r>
        <w:rPr>
          <w:rFonts w:ascii="仿宋_GB2312" w:hAnsi="宋体" w:hint="eastAsia"/>
          <w:szCs w:val="32"/>
        </w:rPr>
        <w:t xml:space="preserve"> 坚持干部个人考核与单位考核挂钩原则。即，单位年度考核优秀的，其正职干部可以评定为优秀，副职干部同等情况下优先考虑。若干部在单位内部“满意率”测评情况比较靠后，即便单位考核优秀，其正职干部也不得评定</w:t>
      </w:r>
      <w:r>
        <w:rPr>
          <w:rFonts w:ascii="仿宋_GB2312" w:hAnsi="宋体" w:hint="eastAsia"/>
          <w:szCs w:val="32"/>
        </w:rPr>
        <w:lastRenderedPageBreak/>
        <w:t>为优秀。单位年度考核结果为“合格”及以下的，其干部均不得评为“优秀”等次。</w:t>
      </w:r>
    </w:p>
    <w:p w:rsidR="00DB55DF" w:rsidRDefault="002D72AB">
      <w:pPr>
        <w:spacing w:line="480" w:lineRule="exact"/>
        <w:ind w:firstLineChars="200" w:firstLine="643"/>
        <w:rPr>
          <w:rFonts w:ascii="仿宋_GB2312" w:hAnsi="宋体"/>
          <w:szCs w:val="32"/>
        </w:rPr>
      </w:pPr>
      <w:r>
        <w:rPr>
          <w:rFonts w:ascii="仿宋_GB2312" w:hAnsi="宋体" w:hint="eastAsia"/>
          <w:b/>
          <w:bCs/>
          <w:szCs w:val="32"/>
        </w:rPr>
        <w:t xml:space="preserve">第十八条 </w:t>
      </w:r>
      <w:r>
        <w:rPr>
          <w:rFonts w:ascii="仿宋_GB2312" w:hAnsi="宋体" w:hint="eastAsia"/>
          <w:szCs w:val="32"/>
        </w:rPr>
        <w:t>有下列情形之一，领导干部年度考核结果不得确定为优秀等次：</w:t>
      </w:r>
    </w:p>
    <w:p w:rsidR="00DB55DF" w:rsidRDefault="002D72AB">
      <w:pPr>
        <w:spacing w:line="480" w:lineRule="exact"/>
        <w:ind w:firstLineChars="200" w:firstLine="640"/>
        <w:rPr>
          <w:rFonts w:ascii="仿宋_GB2312" w:hAnsi="宋体"/>
          <w:szCs w:val="32"/>
        </w:rPr>
      </w:pPr>
      <w:r>
        <w:rPr>
          <w:rFonts w:ascii="仿宋_GB2312" w:hAnsi="宋体" w:hint="eastAsia"/>
          <w:szCs w:val="32"/>
        </w:rPr>
        <w:t>（一）贯彻落实党中央决策部署成效不明显的；</w:t>
      </w:r>
    </w:p>
    <w:p w:rsidR="00DB55DF" w:rsidRDefault="002D72AB">
      <w:pPr>
        <w:spacing w:line="480" w:lineRule="exact"/>
        <w:ind w:firstLineChars="200" w:firstLine="640"/>
        <w:rPr>
          <w:rFonts w:ascii="仿宋_GB2312" w:hAnsi="宋体"/>
          <w:szCs w:val="32"/>
        </w:rPr>
      </w:pPr>
      <w:r>
        <w:rPr>
          <w:rFonts w:ascii="仿宋_GB2312" w:hAnsi="宋体" w:hint="eastAsia"/>
          <w:szCs w:val="32"/>
        </w:rPr>
        <w:t>（二）干事创业精气神不够，拈轻怕重、患得患失，不敢直面矛盾、不愿动真碰硬，不担当不作为的；</w:t>
      </w:r>
    </w:p>
    <w:p w:rsidR="00DB55DF" w:rsidRDefault="002D72AB">
      <w:pPr>
        <w:spacing w:line="480" w:lineRule="exact"/>
        <w:ind w:firstLineChars="200" w:firstLine="640"/>
        <w:rPr>
          <w:rFonts w:ascii="仿宋_GB2312" w:hAnsi="宋体"/>
          <w:szCs w:val="32"/>
        </w:rPr>
      </w:pPr>
      <w:r>
        <w:rPr>
          <w:rFonts w:ascii="仿宋_GB2312" w:hAnsi="宋体" w:hint="eastAsia"/>
          <w:szCs w:val="32"/>
        </w:rPr>
        <w:t>（三）受到学校党委通报批评，责令检查，受到诫勉等组织处理的；</w:t>
      </w:r>
    </w:p>
    <w:p w:rsidR="00DB55DF" w:rsidRDefault="002D72AB">
      <w:pPr>
        <w:spacing w:line="480" w:lineRule="exact"/>
        <w:ind w:firstLineChars="200" w:firstLine="640"/>
        <w:rPr>
          <w:rFonts w:ascii="仿宋_GB2312" w:hAnsi="宋体"/>
          <w:szCs w:val="32"/>
        </w:rPr>
      </w:pPr>
      <w:r>
        <w:rPr>
          <w:rFonts w:ascii="仿宋_GB2312" w:hAnsi="宋体" w:hint="eastAsia"/>
          <w:szCs w:val="32"/>
        </w:rPr>
        <w:t>（四）工作实绩不突出的；</w:t>
      </w:r>
    </w:p>
    <w:p w:rsidR="00DB55DF" w:rsidRDefault="002D72AB">
      <w:pPr>
        <w:spacing w:line="480" w:lineRule="exact"/>
        <w:ind w:firstLineChars="200" w:firstLine="640"/>
        <w:rPr>
          <w:rFonts w:ascii="仿宋_GB2312" w:hAnsi="宋体"/>
          <w:szCs w:val="32"/>
        </w:rPr>
      </w:pPr>
      <w:r>
        <w:rPr>
          <w:rFonts w:ascii="仿宋_GB2312" w:hAnsi="宋体" w:hint="eastAsia"/>
          <w:szCs w:val="32"/>
        </w:rPr>
        <w:t>（五）组织领导能力较弱，年度工作目标任务完成不好的；</w:t>
      </w:r>
    </w:p>
    <w:p w:rsidR="00DB55DF" w:rsidRDefault="002D72AB">
      <w:pPr>
        <w:spacing w:line="480" w:lineRule="exact"/>
        <w:ind w:firstLineChars="200" w:firstLine="640"/>
        <w:rPr>
          <w:rFonts w:ascii="仿宋_GB2312" w:hAnsi="宋体"/>
          <w:szCs w:val="32"/>
        </w:rPr>
      </w:pPr>
      <w:r>
        <w:rPr>
          <w:rFonts w:ascii="仿宋_GB2312" w:hAnsi="宋体" w:hint="eastAsia"/>
          <w:szCs w:val="32"/>
        </w:rPr>
        <w:t>（六）履行管党治党责任不力，违反廉洁自律规定的；</w:t>
      </w:r>
    </w:p>
    <w:p w:rsidR="00DB55DF" w:rsidRDefault="002D72AB">
      <w:pPr>
        <w:spacing w:line="480" w:lineRule="exact"/>
        <w:ind w:firstLineChars="200" w:firstLine="640"/>
        <w:rPr>
          <w:rFonts w:ascii="仿宋_GB2312" w:hAnsi="宋体"/>
          <w:szCs w:val="32"/>
        </w:rPr>
      </w:pPr>
      <w:r>
        <w:rPr>
          <w:rFonts w:ascii="仿宋_GB2312" w:hAnsi="宋体" w:hint="eastAsia"/>
          <w:szCs w:val="32"/>
        </w:rPr>
        <w:t>（七）其他原因不宜确定为优秀等次的。</w:t>
      </w:r>
    </w:p>
    <w:p w:rsidR="00DB55DF" w:rsidRDefault="002D72AB">
      <w:pPr>
        <w:spacing w:line="480" w:lineRule="exact"/>
        <w:ind w:firstLineChars="200" w:firstLine="643"/>
        <w:rPr>
          <w:rFonts w:ascii="仿宋_GB2312" w:hAnsi="宋体"/>
          <w:szCs w:val="32"/>
        </w:rPr>
      </w:pPr>
      <w:r>
        <w:rPr>
          <w:rFonts w:ascii="仿宋_GB2312" w:hAnsi="宋体" w:hint="eastAsia"/>
          <w:b/>
          <w:bCs/>
          <w:szCs w:val="32"/>
        </w:rPr>
        <w:t>第十九条</w:t>
      </w:r>
      <w:r>
        <w:rPr>
          <w:rFonts w:ascii="仿宋_GB2312" w:hAnsi="宋体" w:hint="eastAsia"/>
          <w:szCs w:val="32"/>
        </w:rPr>
        <w:t xml:space="preserve">  党委组织部提出全校中层干部考核等次建议名单，报学校党委审定，并在一定范围内公示“优秀”等次人员名单。</w:t>
      </w:r>
    </w:p>
    <w:p w:rsidR="00DB55DF" w:rsidRDefault="00DB55DF">
      <w:pPr>
        <w:spacing w:line="480" w:lineRule="exact"/>
        <w:jc w:val="center"/>
        <w:rPr>
          <w:rFonts w:ascii="黑体" w:eastAsia="黑体" w:hAnsi="黑体" w:cs="黑体"/>
          <w:szCs w:val="32"/>
        </w:rPr>
      </w:pPr>
    </w:p>
    <w:p w:rsidR="00DB55DF" w:rsidRDefault="002D72AB">
      <w:pPr>
        <w:spacing w:line="480" w:lineRule="exact"/>
        <w:jc w:val="center"/>
        <w:rPr>
          <w:rFonts w:ascii="黑体" w:eastAsia="黑体" w:hAnsi="黑体" w:cs="黑体"/>
          <w:szCs w:val="32"/>
        </w:rPr>
      </w:pPr>
      <w:r>
        <w:rPr>
          <w:rFonts w:ascii="黑体" w:eastAsia="黑体" w:hAnsi="黑体" w:cs="黑体" w:hint="eastAsia"/>
          <w:szCs w:val="32"/>
        </w:rPr>
        <w:t>第五章 考核结果运用</w:t>
      </w:r>
    </w:p>
    <w:p w:rsidR="00DB55DF" w:rsidRDefault="002D72AB">
      <w:pPr>
        <w:spacing w:line="480" w:lineRule="exact"/>
        <w:ind w:firstLineChars="200" w:firstLine="643"/>
        <w:rPr>
          <w:rFonts w:ascii="仿宋_GB2312" w:hAnsi="宋体"/>
          <w:szCs w:val="32"/>
        </w:rPr>
      </w:pPr>
      <w:r>
        <w:rPr>
          <w:rFonts w:ascii="仿宋_GB2312" w:hAnsi="宋体" w:hint="eastAsia"/>
          <w:b/>
          <w:bCs/>
          <w:szCs w:val="32"/>
        </w:rPr>
        <w:t xml:space="preserve">第二十条  </w:t>
      </w:r>
      <w:r>
        <w:rPr>
          <w:rFonts w:ascii="仿宋_GB2312" w:hAnsi="宋体" w:hint="eastAsia"/>
          <w:szCs w:val="32"/>
        </w:rPr>
        <w:t>中层领导班子考核情况，作为学校党委优化二级单位班子结构的重要依据。干部年度考核情况及材料归入干部个人档案，作为组织培养选拔任用及各类评选推荐的重要依据。考核结果公示公开反馈，年度考核优秀的，按学校有关规定给予奖励。</w:t>
      </w:r>
    </w:p>
    <w:p w:rsidR="00DB55DF" w:rsidRDefault="002D72AB">
      <w:pPr>
        <w:spacing w:line="480" w:lineRule="exact"/>
        <w:ind w:firstLineChars="200" w:firstLine="641"/>
        <w:rPr>
          <w:rFonts w:ascii="仿宋_GB2312" w:eastAsia="华文仿宋" w:hAnsi="宋体"/>
          <w:szCs w:val="32"/>
        </w:rPr>
      </w:pPr>
      <w:r>
        <w:rPr>
          <w:rFonts w:ascii="仿宋_GB2312" w:eastAsia="华文仿宋" w:hAnsi="宋体" w:hint="eastAsia"/>
          <w:b/>
          <w:bCs/>
          <w:szCs w:val="32"/>
        </w:rPr>
        <w:t>第二十一条</w:t>
      </w:r>
      <w:r>
        <w:rPr>
          <w:rFonts w:ascii="仿宋_GB2312" w:eastAsia="华文仿宋" w:hAnsi="宋体" w:hint="eastAsia"/>
          <w:szCs w:val="32"/>
        </w:rPr>
        <w:t xml:space="preserve">  </w:t>
      </w:r>
      <w:r>
        <w:rPr>
          <w:rFonts w:ascii="仿宋_GB2312" w:eastAsia="华文仿宋" w:hAnsi="宋体" w:hint="eastAsia"/>
          <w:szCs w:val="32"/>
        </w:rPr>
        <w:t>对于分类考核排名后</w:t>
      </w:r>
      <w:r>
        <w:rPr>
          <w:rFonts w:ascii="仿宋_GB2312" w:eastAsia="华文仿宋" w:hAnsi="宋体" w:hint="eastAsia"/>
          <w:szCs w:val="32"/>
        </w:rPr>
        <w:t>5%</w:t>
      </w:r>
      <w:r>
        <w:rPr>
          <w:rFonts w:ascii="仿宋_GB2312" w:eastAsia="华文仿宋" w:hAnsi="宋体" w:hint="eastAsia"/>
          <w:szCs w:val="32"/>
        </w:rPr>
        <w:t>的中层干部，学校党委组织部认真核实、综合分析</w:t>
      </w:r>
      <w:proofErr w:type="gramStart"/>
      <w:r>
        <w:rPr>
          <w:rFonts w:ascii="仿宋_GB2312" w:eastAsia="华文仿宋" w:hAnsi="宋体" w:hint="eastAsia"/>
          <w:szCs w:val="32"/>
        </w:rPr>
        <w:t>研</w:t>
      </w:r>
      <w:proofErr w:type="gramEnd"/>
      <w:r>
        <w:rPr>
          <w:rFonts w:ascii="仿宋_GB2312" w:eastAsia="华文仿宋" w:hAnsi="宋体" w:hint="eastAsia"/>
          <w:szCs w:val="32"/>
        </w:rPr>
        <w:t>判，经党委研究确认的，考核排名在后</w:t>
      </w:r>
      <w:r>
        <w:rPr>
          <w:rFonts w:ascii="仿宋_GB2312" w:eastAsia="华文仿宋" w:hAnsi="宋体" w:hint="eastAsia"/>
          <w:szCs w:val="32"/>
        </w:rPr>
        <w:t>5%</w:t>
      </w:r>
      <w:r>
        <w:rPr>
          <w:rFonts w:ascii="仿宋_GB2312" w:eastAsia="华文仿宋" w:hAnsi="宋体" w:hint="eastAsia"/>
          <w:szCs w:val="32"/>
        </w:rPr>
        <w:t>的中层干部，给予函询、提醒谈话，诫勉，调整岗位或降级等处理。</w:t>
      </w:r>
    </w:p>
    <w:p w:rsidR="00DB55DF" w:rsidRDefault="00DB55DF">
      <w:pPr>
        <w:spacing w:line="480" w:lineRule="exact"/>
        <w:ind w:firstLineChars="200" w:firstLine="640"/>
        <w:rPr>
          <w:rFonts w:ascii="华文仿宋" w:eastAsia="华文仿宋" w:hAnsi="华文仿宋" w:cs="华文仿宋"/>
          <w:kern w:val="0"/>
          <w:szCs w:val="32"/>
          <w:shd w:val="clear" w:color="auto" w:fill="FFFFFF"/>
          <w:lang w:bidi="ar"/>
        </w:rPr>
      </w:pPr>
    </w:p>
    <w:p w:rsidR="00DB55DF" w:rsidRDefault="002D72AB">
      <w:pPr>
        <w:spacing w:line="480" w:lineRule="exact"/>
        <w:jc w:val="center"/>
        <w:rPr>
          <w:rFonts w:ascii="黑体" w:eastAsia="黑体" w:hAnsi="黑体" w:cs="黑体"/>
          <w:kern w:val="0"/>
          <w:szCs w:val="32"/>
          <w:shd w:val="clear" w:color="auto" w:fill="FFFFFF"/>
          <w:lang w:bidi="ar"/>
        </w:rPr>
      </w:pPr>
      <w:r>
        <w:rPr>
          <w:rFonts w:ascii="黑体" w:eastAsia="黑体" w:hAnsi="黑体" w:cs="黑体" w:hint="eastAsia"/>
          <w:kern w:val="0"/>
          <w:szCs w:val="32"/>
          <w:shd w:val="clear" w:color="auto" w:fill="FFFFFF"/>
          <w:lang w:bidi="ar"/>
        </w:rPr>
        <w:lastRenderedPageBreak/>
        <w:t>第六章  组织实施</w:t>
      </w:r>
    </w:p>
    <w:p w:rsidR="00DB55DF" w:rsidRDefault="002D72AB">
      <w:pPr>
        <w:spacing w:line="480" w:lineRule="exact"/>
        <w:ind w:firstLineChars="200" w:firstLine="641"/>
        <w:rPr>
          <w:rFonts w:ascii="华文仿宋" w:eastAsia="华文仿宋" w:hAnsi="华文仿宋" w:cs="华文仿宋"/>
          <w:kern w:val="0"/>
          <w:szCs w:val="32"/>
          <w:shd w:val="clear" w:color="auto" w:fill="FFFFFF"/>
          <w:lang w:bidi="ar"/>
        </w:rPr>
      </w:pPr>
      <w:r>
        <w:rPr>
          <w:rFonts w:ascii="华文仿宋" w:eastAsia="华文仿宋" w:hAnsi="华文仿宋" w:cs="华文仿宋" w:hint="eastAsia"/>
          <w:b/>
          <w:bCs/>
          <w:kern w:val="0"/>
          <w:szCs w:val="32"/>
          <w:shd w:val="clear" w:color="auto" w:fill="FFFFFF"/>
          <w:lang w:bidi="ar"/>
        </w:rPr>
        <w:t xml:space="preserve">第二十二条 </w:t>
      </w:r>
      <w:r>
        <w:rPr>
          <w:rFonts w:ascii="华文仿宋" w:eastAsia="华文仿宋" w:hAnsi="华文仿宋" w:cs="华文仿宋" w:hint="eastAsia"/>
          <w:kern w:val="0"/>
          <w:szCs w:val="32"/>
          <w:shd w:val="clear" w:color="auto" w:fill="FFFFFF"/>
          <w:lang w:bidi="ar"/>
        </w:rPr>
        <w:t xml:space="preserve"> </w:t>
      </w:r>
      <w:r>
        <w:rPr>
          <w:rFonts w:ascii="华文仿宋" w:eastAsia="华文仿宋" w:hAnsi="华文仿宋" w:cs="华文仿宋"/>
          <w:kern w:val="0"/>
          <w:szCs w:val="32"/>
          <w:shd w:val="clear" w:color="auto" w:fill="FFFFFF"/>
          <w:lang w:bidi="ar"/>
        </w:rPr>
        <w:t>中层领导班子和干部年度考核工作在学校考核领导小组的统一领导下，党委组织部具体组织实施。</w:t>
      </w:r>
      <w:r>
        <w:rPr>
          <w:rFonts w:ascii="华文仿宋" w:eastAsia="华文仿宋" w:hAnsi="华文仿宋" w:cs="华文仿宋" w:hint="eastAsia"/>
          <w:kern w:val="0"/>
          <w:szCs w:val="32"/>
          <w:shd w:val="clear" w:color="auto" w:fill="FFFFFF"/>
          <w:lang w:bidi="ar"/>
        </w:rPr>
        <w:t>学校党委组建若干民主测评小组，负责考核过程中的民主测评工作。</w:t>
      </w:r>
    </w:p>
    <w:p w:rsidR="00DB55DF" w:rsidRDefault="00DB55DF">
      <w:pPr>
        <w:spacing w:line="480" w:lineRule="exact"/>
        <w:ind w:firstLineChars="200" w:firstLine="640"/>
        <w:rPr>
          <w:rFonts w:ascii="华文仿宋" w:eastAsia="华文仿宋" w:hAnsi="华文仿宋" w:cs="华文仿宋"/>
          <w:kern w:val="0"/>
          <w:szCs w:val="32"/>
          <w:shd w:val="clear" w:color="auto" w:fill="FFFFFF"/>
          <w:lang w:bidi="ar"/>
        </w:rPr>
      </w:pPr>
    </w:p>
    <w:p w:rsidR="00DB55DF" w:rsidRDefault="002D72AB">
      <w:pPr>
        <w:spacing w:line="480" w:lineRule="exact"/>
        <w:jc w:val="center"/>
        <w:rPr>
          <w:rFonts w:ascii="黑体" w:eastAsia="黑体" w:hAnsi="黑体" w:cs="黑体"/>
          <w:kern w:val="0"/>
          <w:szCs w:val="32"/>
          <w:shd w:val="clear" w:color="auto" w:fill="FFFFFF"/>
          <w:lang w:bidi="ar"/>
        </w:rPr>
      </w:pPr>
      <w:r>
        <w:rPr>
          <w:rFonts w:ascii="黑体" w:eastAsia="黑体" w:hAnsi="黑体" w:cs="黑体" w:hint="eastAsia"/>
          <w:kern w:val="0"/>
          <w:szCs w:val="32"/>
          <w:shd w:val="clear" w:color="auto" w:fill="FFFFFF"/>
          <w:lang w:bidi="ar"/>
        </w:rPr>
        <w:t>第七章  附则</w:t>
      </w:r>
    </w:p>
    <w:p w:rsidR="00DB55DF" w:rsidRDefault="002D72AB">
      <w:pPr>
        <w:spacing w:line="480" w:lineRule="exact"/>
        <w:ind w:firstLineChars="200" w:firstLine="643"/>
        <w:rPr>
          <w:rFonts w:ascii="华文仿宋" w:eastAsia="华文仿宋" w:hAnsi="华文仿宋" w:cs="华文仿宋"/>
          <w:kern w:val="0"/>
          <w:szCs w:val="32"/>
          <w:shd w:val="clear" w:color="auto" w:fill="FFFFFF"/>
          <w:lang w:bidi="ar"/>
        </w:rPr>
      </w:pPr>
      <w:r>
        <w:rPr>
          <w:rFonts w:ascii="仿宋_GB2312" w:hAnsi="宋体" w:hint="eastAsia"/>
          <w:b/>
          <w:szCs w:val="32"/>
        </w:rPr>
        <w:t xml:space="preserve">第二十三条  </w:t>
      </w:r>
      <w:r>
        <w:rPr>
          <w:rFonts w:ascii="华文仿宋" w:eastAsia="华文仿宋" w:hAnsi="华文仿宋" w:cs="华文仿宋" w:hint="eastAsia"/>
          <w:kern w:val="0"/>
          <w:szCs w:val="32"/>
          <w:shd w:val="clear" w:color="auto" w:fill="FFFFFF"/>
          <w:lang w:bidi="ar"/>
        </w:rPr>
        <w:t>本办法由党委组织部负责解释，从2019年实施。</w:t>
      </w:r>
    </w:p>
    <w:p w:rsidR="00DB55DF" w:rsidRDefault="00DB55DF">
      <w:pPr>
        <w:spacing w:line="480" w:lineRule="exact"/>
        <w:ind w:firstLineChars="200" w:firstLine="640"/>
        <w:rPr>
          <w:rFonts w:ascii="华文仿宋" w:eastAsia="华文仿宋" w:hAnsi="华文仿宋" w:cs="华文仿宋"/>
          <w:kern w:val="0"/>
          <w:szCs w:val="32"/>
          <w:shd w:val="clear" w:color="auto" w:fill="FFFFFF"/>
          <w:lang w:bidi="ar"/>
        </w:rPr>
      </w:pPr>
    </w:p>
    <w:sectPr w:rsidR="00DB55D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48E" w:rsidRDefault="0059248E">
      <w:r>
        <w:separator/>
      </w:r>
    </w:p>
  </w:endnote>
  <w:endnote w:type="continuationSeparator" w:id="0">
    <w:p w:rsidR="0059248E" w:rsidRDefault="0059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FA2E25CB-ACD3-42AE-9325-CFEF150FD9AA}"/>
    <w:embedBold r:id="rId2" w:subsetted="1" w:fontKey="{1B2C4408-4302-40AE-AAE7-9FD50F449B84}"/>
  </w:font>
  <w:font w:name="黑体">
    <w:altName w:val="SimHei"/>
    <w:panose1 w:val="02010609060101010101"/>
    <w:charset w:val="86"/>
    <w:family w:val="auto"/>
    <w:pitch w:val="variable"/>
    <w:sig w:usb0="800002BF" w:usb1="38CF7CFA" w:usb2="00000016" w:usb3="00000000" w:csb0="00040001" w:csb1="00000000"/>
    <w:embedRegular r:id="rId3" w:subsetted="1" w:fontKey="{14746C38-BC9F-4028-9AA3-E12BD4A21357}"/>
  </w:font>
  <w:font w:name="方正小标宋_GBK">
    <w:panose1 w:val="03000509000000000000"/>
    <w:charset w:val="86"/>
    <w:family w:val="script"/>
    <w:pitch w:val="fixed"/>
    <w:sig w:usb0="00000001" w:usb1="080E0000" w:usb2="00000010" w:usb3="00000000" w:csb0="00040000" w:csb1="00000000"/>
    <w:embedRegular r:id="rId4" w:subsetted="1" w:fontKey="{FF157ED3-3CE5-489C-A26F-5C9CFB98C5C3}"/>
  </w:font>
  <w:font w:name="华文仿宋">
    <w:panose1 w:val="02010600040101010101"/>
    <w:charset w:val="86"/>
    <w:family w:val="auto"/>
    <w:pitch w:val="variable"/>
    <w:sig w:usb0="00000287" w:usb1="080F0000" w:usb2="00000010" w:usb3="00000000" w:csb0="0004009F" w:csb1="00000000"/>
    <w:embedRegular r:id="rId5" w:subsetted="1" w:fontKey="{67BD7ED4-95BC-4D3C-9306-2CB93AEA248F}"/>
    <w:embedBold r:id="rId6" w:subsetted="1" w:fontKey="{664F445E-405E-4ED5-A32F-74783C1A85AB}"/>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DF" w:rsidRDefault="002D72AB">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B55DF" w:rsidRDefault="002D72AB">
                          <w:pPr>
                            <w:pStyle w:val="a3"/>
                          </w:pPr>
                          <w:r>
                            <w:rPr>
                              <w:rFonts w:hint="eastAsia"/>
                            </w:rPr>
                            <w:fldChar w:fldCharType="begin"/>
                          </w:r>
                          <w:r>
                            <w:rPr>
                              <w:rFonts w:hint="eastAsia"/>
                            </w:rPr>
                            <w:instrText xml:space="preserve"> PAGE  \* MERGEFORMAT </w:instrText>
                          </w:r>
                          <w:r>
                            <w:rPr>
                              <w:rFonts w:hint="eastAsia"/>
                            </w:rPr>
                            <w:fldChar w:fldCharType="separate"/>
                          </w:r>
                          <w:r w:rsidR="0036021B">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B55DF" w:rsidRDefault="002D72AB">
                    <w:pPr>
                      <w:pStyle w:val="a3"/>
                    </w:pPr>
                    <w:r>
                      <w:rPr>
                        <w:rFonts w:hint="eastAsia"/>
                      </w:rPr>
                      <w:fldChar w:fldCharType="begin"/>
                    </w:r>
                    <w:r>
                      <w:rPr>
                        <w:rFonts w:hint="eastAsia"/>
                      </w:rPr>
                      <w:instrText xml:space="preserve"> PAGE  \* MERGEFORMAT </w:instrText>
                    </w:r>
                    <w:r>
                      <w:rPr>
                        <w:rFonts w:hint="eastAsia"/>
                      </w:rPr>
                      <w:fldChar w:fldCharType="separate"/>
                    </w:r>
                    <w:r w:rsidR="0036021B">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48E" w:rsidRDefault="0059248E">
      <w:r>
        <w:separator/>
      </w:r>
    </w:p>
  </w:footnote>
  <w:footnote w:type="continuationSeparator" w:id="0">
    <w:p w:rsidR="0059248E" w:rsidRDefault="00592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EB32E7"/>
    <w:rsid w:val="00211502"/>
    <w:rsid w:val="002D72AB"/>
    <w:rsid w:val="0036021B"/>
    <w:rsid w:val="0059248E"/>
    <w:rsid w:val="00DB55DF"/>
    <w:rsid w:val="011165A3"/>
    <w:rsid w:val="01953B0B"/>
    <w:rsid w:val="02875E8B"/>
    <w:rsid w:val="02BC6A8E"/>
    <w:rsid w:val="02EE0A5C"/>
    <w:rsid w:val="033B1A08"/>
    <w:rsid w:val="0480104C"/>
    <w:rsid w:val="054D349E"/>
    <w:rsid w:val="05CD10CD"/>
    <w:rsid w:val="060A433F"/>
    <w:rsid w:val="06197E86"/>
    <w:rsid w:val="07C90D07"/>
    <w:rsid w:val="07F80934"/>
    <w:rsid w:val="08B65D6C"/>
    <w:rsid w:val="08EB511F"/>
    <w:rsid w:val="09E447FB"/>
    <w:rsid w:val="0B6D15F5"/>
    <w:rsid w:val="0BF21FD2"/>
    <w:rsid w:val="0C5A028B"/>
    <w:rsid w:val="0D2F30E8"/>
    <w:rsid w:val="0D592FAF"/>
    <w:rsid w:val="0DCB509C"/>
    <w:rsid w:val="0DEA07B8"/>
    <w:rsid w:val="0E6211FC"/>
    <w:rsid w:val="0E7C7B5C"/>
    <w:rsid w:val="0E8B555A"/>
    <w:rsid w:val="0EF55C07"/>
    <w:rsid w:val="11E709FC"/>
    <w:rsid w:val="11FD1E50"/>
    <w:rsid w:val="13F00D4A"/>
    <w:rsid w:val="145E0AE7"/>
    <w:rsid w:val="150C3B55"/>
    <w:rsid w:val="150F7481"/>
    <w:rsid w:val="1517208C"/>
    <w:rsid w:val="171D3840"/>
    <w:rsid w:val="1765466E"/>
    <w:rsid w:val="17700798"/>
    <w:rsid w:val="187E5FC3"/>
    <w:rsid w:val="18923802"/>
    <w:rsid w:val="193E1826"/>
    <w:rsid w:val="1A7579BE"/>
    <w:rsid w:val="1BCA0F7C"/>
    <w:rsid w:val="1C8B63A0"/>
    <w:rsid w:val="1D403491"/>
    <w:rsid w:val="1D9C5D5B"/>
    <w:rsid w:val="1FD72AFF"/>
    <w:rsid w:val="2017352B"/>
    <w:rsid w:val="2099057C"/>
    <w:rsid w:val="20A255A3"/>
    <w:rsid w:val="2156418D"/>
    <w:rsid w:val="2204086C"/>
    <w:rsid w:val="22763947"/>
    <w:rsid w:val="22A617F6"/>
    <w:rsid w:val="24AB3F96"/>
    <w:rsid w:val="24E15D39"/>
    <w:rsid w:val="25476EFA"/>
    <w:rsid w:val="254B363D"/>
    <w:rsid w:val="2609652F"/>
    <w:rsid w:val="27503975"/>
    <w:rsid w:val="28110877"/>
    <w:rsid w:val="284367C9"/>
    <w:rsid w:val="28613A14"/>
    <w:rsid w:val="28D85DD8"/>
    <w:rsid w:val="29185FB4"/>
    <w:rsid w:val="29AB03EB"/>
    <w:rsid w:val="29D16AA3"/>
    <w:rsid w:val="2A021B0A"/>
    <w:rsid w:val="2CF322DD"/>
    <w:rsid w:val="2D3148FF"/>
    <w:rsid w:val="2E713917"/>
    <w:rsid w:val="2E9B0379"/>
    <w:rsid w:val="2F151863"/>
    <w:rsid w:val="301D0669"/>
    <w:rsid w:val="311970C0"/>
    <w:rsid w:val="317365E0"/>
    <w:rsid w:val="32186369"/>
    <w:rsid w:val="34A648ED"/>
    <w:rsid w:val="34E51BA5"/>
    <w:rsid w:val="35566827"/>
    <w:rsid w:val="3625428B"/>
    <w:rsid w:val="36BD42D1"/>
    <w:rsid w:val="380459FD"/>
    <w:rsid w:val="381D794A"/>
    <w:rsid w:val="38E508B2"/>
    <w:rsid w:val="392E73FC"/>
    <w:rsid w:val="3A384B8B"/>
    <w:rsid w:val="3AC95B29"/>
    <w:rsid w:val="3B482B7E"/>
    <w:rsid w:val="3B9B4850"/>
    <w:rsid w:val="3C1B259A"/>
    <w:rsid w:val="3C8E2944"/>
    <w:rsid w:val="3D0A2270"/>
    <w:rsid w:val="3D880909"/>
    <w:rsid w:val="3DB4396D"/>
    <w:rsid w:val="3E642D78"/>
    <w:rsid w:val="3E737EC1"/>
    <w:rsid w:val="3EAB7FC8"/>
    <w:rsid w:val="3ED50BBA"/>
    <w:rsid w:val="3FA829DC"/>
    <w:rsid w:val="3FC24E60"/>
    <w:rsid w:val="40121477"/>
    <w:rsid w:val="406D0306"/>
    <w:rsid w:val="40765234"/>
    <w:rsid w:val="411F6210"/>
    <w:rsid w:val="414F5D94"/>
    <w:rsid w:val="41936A13"/>
    <w:rsid w:val="42580E65"/>
    <w:rsid w:val="42C21392"/>
    <w:rsid w:val="42DB5D62"/>
    <w:rsid w:val="42E83857"/>
    <w:rsid w:val="439674FA"/>
    <w:rsid w:val="43E03568"/>
    <w:rsid w:val="442533BA"/>
    <w:rsid w:val="445C064A"/>
    <w:rsid w:val="44A529F1"/>
    <w:rsid w:val="458C6631"/>
    <w:rsid w:val="459718E0"/>
    <w:rsid w:val="461F264C"/>
    <w:rsid w:val="46CE521D"/>
    <w:rsid w:val="48147264"/>
    <w:rsid w:val="483A45E3"/>
    <w:rsid w:val="49F84C35"/>
    <w:rsid w:val="4A147C6B"/>
    <w:rsid w:val="4AFB7B75"/>
    <w:rsid w:val="4BE80AEA"/>
    <w:rsid w:val="4C3554B3"/>
    <w:rsid w:val="4D350B2A"/>
    <w:rsid w:val="4E1407E2"/>
    <w:rsid w:val="4E377DAE"/>
    <w:rsid w:val="4E9019E0"/>
    <w:rsid w:val="4F3F49A9"/>
    <w:rsid w:val="4FCA2C7C"/>
    <w:rsid w:val="4FF347F7"/>
    <w:rsid w:val="50C47E6D"/>
    <w:rsid w:val="515063FD"/>
    <w:rsid w:val="51EF4519"/>
    <w:rsid w:val="527635DE"/>
    <w:rsid w:val="52A50352"/>
    <w:rsid w:val="52A635EA"/>
    <w:rsid w:val="52F90DDE"/>
    <w:rsid w:val="540A4794"/>
    <w:rsid w:val="5459044A"/>
    <w:rsid w:val="545D56C9"/>
    <w:rsid w:val="553244B5"/>
    <w:rsid w:val="55684AF8"/>
    <w:rsid w:val="562E7C21"/>
    <w:rsid w:val="569E12B7"/>
    <w:rsid w:val="5806573F"/>
    <w:rsid w:val="586D20B2"/>
    <w:rsid w:val="59786013"/>
    <w:rsid w:val="5B0C5D79"/>
    <w:rsid w:val="5B34269F"/>
    <w:rsid w:val="5BAA1750"/>
    <w:rsid w:val="5BAA7BBC"/>
    <w:rsid w:val="5C9E0084"/>
    <w:rsid w:val="5CB9232F"/>
    <w:rsid w:val="5D21163D"/>
    <w:rsid w:val="5D3742FA"/>
    <w:rsid w:val="5D3A29D7"/>
    <w:rsid w:val="5D5F7BA6"/>
    <w:rsid w:val="5E6C7B4F"/>
    <w:rsid w:val="5EA421B2"/>
    <w:rsid w:val="5FBC191D"/>
    <w:rsid w:val="5FE13ACB"/>
    <w:rsid w:val="609642AA"/>
    <w:rsid w:val="609D18B7"/>
    <w:rsid w:val="60C10791"/>
    <w:rsid w:val="621E1630"/>
    <w:rsid w:val="627A3C3D"/>
    <w:rsid w:val="628D562F"/>
    <w:rsid w:val="64396D20"/>
    <w:rsid w:val="64812427"/>
    <w:rsid w:val="65272EA6"/>
    <w:rsid w:val="65321AF6"/>
    <w:rsid w:val="65543286"/>
    <w:rsid w:val="655D6627"/>
    <w:rsid w:val="65A078BE"/>
    <w:rsid w:val="663050A2"/>
    <w:rsid w:val="666D0163"/>
    <w:rsid w:val="66D23F1E"/>
    <w:rsid w:val="66F81B28"/>
    <w:rsid w:val="67EB32E7"/>
    <w:rsid w:val="685D7907"/>
    <w:rsid w:val="68D0725E"/>
    <w:rsid w:val="68E22057"/>
    <w:rsid w:val="68F9508F"/>
    <w:rsid w:val="690D0C18"/>
    <w:rsid w:val="697F3C4A"/>
    <w:rsid w:val="69FA7090"/>
    <w:rsid w:val="6A663767"/>
    <w:rsid w:val="6AB97DE3"/>
    <w:rsid w:val="6AFE21F0"/>
    <w:rsid w:val="6B446B4B"/>
    <w:rsid w:val="6BAD3F2A"/>
    <w:rsid w:val="6C1C11F9"/>
    <w:rsid w:val="6CED518A"/>
    <w:rsid w:val="6DF03BB8"/>
    <w:rsid w:val="6E293F35"/>
    <w:rsid w:val="6F467D5D"/>
    <w:rsid w:val="6F624E3E"/>
    <w:rsid w:val="6F6B6D78"/>
    <w:rsid w:val="6FFC4BA6"/>
    <w:rsid w:val="703B123D"/>
    <w:rsid w:val="706864A0"/>
    <w:rsid w:val="70824FC1"/>
    <w:rsid w:val="70B614B2"/>
    <w:rsid w:val="72AD7993"/>
    <w:rsid w:val="73175722"/>
    <w:rsid w:val="739A55C8"/>
    <w:rsid w:val="7425310A"/>
    <w:rsid w:val="75597C14"/>
    <w:rsid w:val="757B024E"/>
    <w:rsid w:val="75EC32EE"/>
    <w:rsid w:val="76185CCC"/>
    <w:rsid w:val="764913B3"/>
    <w:rsid w:val="76F4348E"/>
    <w:rsid w:val="77130B0F"/>
    <w:rsid w:val="78273ED0"/>
    <w:rsid w:val="786F6522"/>
    <w:rsid w:val="78B15BCE"/>
    <w:rsid w:val="78E5675F"/>
    <w:rsid w:val="79D31571"/>
    <w:rsid w:val="79F04BDF"/>
    <w:rsid w:val="7A010AEC"/>
    <w:rsid w:val="7A977A78"/>
    <w:rsid w:val="7B0C52A1"/>
    <w:rsid w:val="7D0F09BD"/>
    <w:rsid w:val="7D3964ED"/>
    <w:rsid w:val="7D630698"/>
    <w:rsid w:val="7DBF6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4B318E-B319-444D-AD49-3AE89999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Date"/>
    <w:basedOn w:val="a"/>
    <w:next w:val="a"/>
    <w:link w:val="Char"/>
    <w:rsid w:val="00211502"/>
    <w:pPr>
      <w:ind w:leftChars="2500" w:left="100"/>
    </w:pPr>
  </w:style>
  <w:style w:type="character" w:customStyle="1" w:styleId="Char">
    <w:name w:val="日期 Char"/>
    <w:basedOn w:val="a0"/>
    <w:link w:val="a5"/>
    <w:rsid w:val="00211502"/>
    <w:rPr>
      <w:rFonts w:eastAsia="仿宋_GB2312"/>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668</Words>
  <Characters>3812</Characters>
  <Application>Microsoft Office Word</Application>
  <DocSecurity>0</DocSecurity>
  <Lines>31</Lines>
  <Paragraphs>8</Paragraphs>
  <ScaleCrop>false</ScaleCrop>
  <Company>china</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陈朝阳</dc:creator>
  <cp:lastModifiedBy>尤雯文</cp:lastModifiedBy>
  <cp:revision>2</cp:revision>
  <cp:lastPrinted>2019-12-13T00:01:00Z</cp:lastPrinted>
  <dcterms:created xsi:type="dcterms:W3CDTF">2019-12-20T01:38:00Z</dcterms:created>
  <dcterms:modified xsi:type="dcterms:W3CDTF">2019-12-20T01:38:00Z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